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0182" w:rsidRDefault="002A0182">
      <w:pPr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«УТВЕРЖДАЮ»</w:t>
      </w:r>
    </w:p>
    <w:p w:rsidR="002A0182" w:rsidRDefault="00AF5F4A">
      <w:pPr>
        <w:tabs>
          <w:tab w:val="left" w:pos="3600"/>
        </w:tabs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</w:t>
      </w:r>
      <w:r w:rsidR="002A0182">
        <w:rPr>
          <w:rFonts w:ascii="Times New Roman" w:hAnsi="Times New Roman"/>
          <w:sz w:val="28"/>
          <w:szCs w:val="28"/>
        </w:rPr>
        <w:t xml:space="preserve"> МУП  ЖКХ</w:t>
      </w:r>
    </w:p>
    <w:p w:rsidR="002A0182" w:rsidRDefault="002A0182">
      <w:pPr>
        <w:tabs>
          <w:tab w:val="left" w:pos="3600"/>
        </w:tabs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 Межгорье </w:t>
      </w:r>
    </w:p>
    <w:p w:rsidR="002A0182" w:rsidRDefault="002A0182">
      <w:pPr>
        <w:tabs>
          <w:tab w:val="left" w:pos="3600"/>
        </w:tabs>
        <w:spacing w:after="1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A0182" w:rsidRDefault="00AF5F4A">
      <w:pPr>
        <w:tabs>
          <w:tab w:val="left" w:pos="3600"/>
        </w:tabs>
        <w:spacing w:after="13"/>
        <w:ind w:left="5664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_________/А.Е. Трифонов</w:t>
      </w:r>
      <w:r w:rsidR="002A0182">
        <w:rPr>
          <w:rFonts w:ascii="Times New Roman" w:hAnsi="Times New Roman"/>
          <w:sz w:val="28"/>
          <w:szCs w:val="28"/>
        </w:rPr>
        <w:t>/</w:t>
      </w:r>
    </w:p>
    <w:p w:rsidR="002A0182" w:rsidRDefault="002A0182">
      <w:pPr>
        <w:tabs>
          <w:tab w:val="left" w:pos="3600"/>
        </w:tabs>
        <w:spacing w:after="13"/>
        <w:ind w:left="5664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» _____________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  <w:u w:val="single"/>
          </w:rPr>
          <w:t>18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A0182" w:rsidRDefault="002A0182">
      <w:pPr>
        <w:spacing w:after="13" w:line="240" w:lineRule="auto"/>
        <w:ind w:right="-5"/>
        <w:rPr>
          <w:rFonts w:ascii="Times New Roman" w:hAnsi="Times New Roman"/>
          <w:sz w:val="28"/>
          <w:szCs w:val="28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4"/>
        <w:jc w:val="center"/>
        <w:rPr>
          <w:rFonts w:ascii="Times New Roman" w:hAnsi="Times New Roman"/>
          <w:b/>
          <w:sz w:val="22"/>
          <w:szCs w:val="22"/>
        </w:rPr>
      </w:pPr>
    </w:p>
    <w:p w:rsidR="002A0182" w:rsidRDefault="002A0182">
      <w:pPr>
        <w:pStyle w:val="afe"/>
        <w:tabs>
          <w:tab w:val="left" w:pos="240"/>
          <w:tab w:val="center" w:pos="4677"/>
        </w:tabs>
        <w:rPr>
          <w:bCs/>
          <w:sz w:val="36"/>
          <w:szCs w:val="36"/>
        </w:rPr>
      </w:pPr>
      <w:r>
        <w:rPr>
          <w:sz w:val="32"/>
          <w:szCs w:val="32"/>
        </w:rPr>
        <w:t>ДОКУМЕНТАЦИЯ ОБ АУКЦИОНЕ</w:t>
      </w:r>
    </w:p>
    <w:p w:rsidR="002A0182" w:rsidRDefault="002A01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для проведения аукциона</w:t>
      </w:r>
    </w:p>
    <w:p w:rsidR="002A0182" w:rsidRDefault="002A01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ПО ПРОДАЖЕ ИМУЩЕСТВА</w:t>
      </w:r>
    </w:p>
    <w:p w:rsidR="002A0182" w:rsidRDefault="00E462A1" w:rsidP="00E462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jc w:val="center"/>
        <w:rPr>
          <w:sz w:val="28"/>
          <w:szCs w:val="28"/>
        </w:rPr>
        <w:sectPr w:rsidR="002A0182">
          <w:pgSz w:w="11906" w:h="16838"/>
          <w:pgMar w:top="776" w:right="851" w:bottom="776" w:left="1418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</w:rPr>
        <w:t xml:space="preserve">Межгорье </w:t>
      </w:r>
      <w:r>
        <w:rPr>
          <w:rFonts w:ascii="Times New Roman" w:hAnsi="Times New Roman"/>
          <w:sz w:val="24"/>
          <w:szCs w:val="24"/>
        </w:rPr>
        <w:t>2018</w:t>
      </w:r>
    </w:p>
    <w:p w:rsidR="002A0182" w:rsidRPr="000A629E" w:rsidRDefault="002A0182">
      <w:pPr>
        <w:spacing w:after="13"/>
        <w:ind w:right="-5"/>
        <w:rPr>
          <w:rFonts w:ascii="Times New Roman" w:hAnsi="Times New Roman"/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  <w:smartTag w:uri="urn:schemas-microsoft-com:office:smarttags" w:element="place">
        <w:r>
          <w:rPr>
            <w:rFonts w:ascii="Times New Roman" w:hAnsi="Times New Roman"/>
            <w:b/>
            <w:lang w:val="en-US"/>
          </w:rPr>
          <w:t>I</w:t>
        </w:r>
        <w:r>
          <w:rPr>
            <w:rFonts w:ascii="Times New Roman" w:hAnsi="Times New Roman"/>
            <w:b/>
          </w:rPr>
          <w:t>.</w:t>
        </w:r>
      </w:smartTag>
      <w:r>
        <w:rPr>
          <w:rFonts w:ascii="Times New Roman" w:hAnsi="Times New Roman"/>
          <w:b/>
        </w:rPr>
        <w:t> ОБЩИЕ ПОЛОЖЕНИЯ</w:t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Законодательное регулирование</w:t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</w:p>
    <w:p w:rsidR="002A0182" w:rsidRPr="0098227D" w:rsidRDefault="002A0182" w:rsidP="0098227D">
      <w:pPr>
        <w:spacing w:after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227D">
        <w:rPr>
          <w:rFonts w:ascii="Times New Roman" w:hAnsi="Times New Roman"/>
          <w:sz w:val="24"/>
          <w:szCs w:val="24"/>
        </w:rPr>
        <w:t xml:space="preserve">Аукцион проводится в соответствии </w:t>
      </w:r>
      <w:bookmarkStart w:id="0" w:name="_Ref119427085"/>
      <w:r w:rsidRPr="0098227D">
        <w:rPr>
          <w:rFonts w:ascii="Times New Roman" w:hAnsi="Times New Roman"/>
          <w:sz w:val="24"/>
          <w:szCs w:val="24"/>
        </w:rPr>
        <w:t xml:space="preserve">с Гражданским Кодексом РФ,  Федеральным Законом от 26 июля </w:t>
      </w:r>
      <w:smartTag w:uri="urn:schemas-microsoft-com:office:smarttags" w:element="metricconverter">
        <w:smartTagPr>
          <w:attr w:name="ProductID" w:val="2018 г"/>
        </w:smartTagPr>
        <w:r w:rsidRPr="0098227D">
          <w:rPr>
            <w:rFonts w:ascii="Times New Roman" w:hAnsi="Times New Roman"/>
            <w:sz w:val="24"/>
            <w:szCs w:val="24"/>
          </w:rPr>
          <w:t>2006 г</w:t>
        </w:r>
      </w:smartTag>
      <w:r w:rsidRPr="0098227D">
        <w:rPr>
          <w:rFonts w:ascii="Times New Roman" w:hAnsi="Times New Roman"/>
          <w:sz w:val="24"/>
          <w:szCs w:val="24"/>
        </w:rPr>
        <w:t xml:space="preserve">. №135-ФЗ «О защите конкуренции» </w:t>
      </w:r>
      <w:bookmarkEnd w:id="0"/>
      <w:r w:rsidRPr="0098227D">
        <w:rPr>
          <w:rFonts w:ascii="Times New Roman" w:hAnsi="Times New Roman"/>
          <w:sz w:val="24"/>
          <w:szCs w:val="24"/>
        </w:rPr>
        <w:t xml:space="preserve"> и Положением об организации продажи государственного или муниципального имущества на аукционе, утвержденным Постановлением Правительства РФ от 12 августа 2002 года № 585.</w:t>
      </w:r>
    </w:p>
    <w:p w:rsidR="002A0182" w:rsidRDefault="002A0182" w:rsidP="0098227D">
      <w:pPr>
        <w:spacing w:after="0" w:line="240" w:lineRule="auto"/>
        <w:ind w:firstLine="567"/>
        <w:jc w:val="both"/>
      </w:pPr>
    </w:p>
    <w:p w:rsidR="002A0182" w:rsidRDefault="002A0182">
      <w:pPr>
        <w:pStyle w:val="af6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Основные термины и определения </w:t>
      </w:r>
    </w:p>
    <w:p w:rsidR="002A0182" w:rsidRDefault="002A0182">
      <w:pPr>
        <w:pStyle w:val="af6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 аукциона – </w:t>
      </w:r>
      <w:r>
        <w:rPr>
          <w:rFonts w:ascii="Times New Roman" w:hAnsi="Times New Roman"/>
        </w:rPr>
        <w:t>объекты нежилого фонда</w:t>
      </w:r>
      <w:r>
        <w:rPr>
          <w:rStyle w:val="a8"/>
          <w:rFonts w:ascii="Times New Roman" w:hAnsi="Times New Roman"/>
        </w:rPr>
        <w:t>, находящиеся в собственности ЗАТО Межгорье Республики Башкортостан.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 имущества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—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МУП ЖКХ  </w:t>
      </w:r>
      <w:r>
        <w:rPr>
          <w:rStyle w:val="a8"/>
          <w:rFonts w:ascii="Times New Roman" w:hAnsi="Times New Roman"/>
          <w:b/>
        </w:rPr>
        <w:t>г. Межгорье Республики Башкортостан.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Организатор торгов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 МУП ЖКХ  </w:t>
      </w:r>
      <w:r>
        <w:rPr>
          <w:rStyle w:val="a8"/>
          <w:rFonts w:ascii="Times New Roman" w:hAnsi="Times New Roman"/>
          <w:b/>
        </w:rPr>
        <w:t>г. Межгорье Республики Башкортостан.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Комиссия по проведению торгов, создаваемая Организатором торгов.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Документация об аукционе</w:t>
      </w:r>
      <w:r>
        <w:rPr>
          <w:rFonts w:ascii="Times New Roman" w:hAnsi="Times New Roman"/>
        </w:rPr>
        <w:t xml:space="preserve"> 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сроках подписания договоров купли-продажи, проекты договоров купли-продажи.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(потенциальный покупатель государственного и муниципального имущества) -  любое физическое и юридическое лицо</w:t>
      </w:r>
      <w:r>
        <w:rPr>
          <w:rFonts w:ascii="Times New Roman" w:hAnsi="Times New Roman"/>
          <w:b/>
        </w:rPr>
        <w:t>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Участник аукциона </w:t>
      </w:r>
      <w:r>
        <w:rPr>
          <w:rFonts w:ascii="Times New Roman" w:hAnsi="Times New Roman"/>
        </w:rPr>
        <w:t xml:space="preserve"> – претендент, признанный участником аукциона.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Победитель аукциона </w:t>
      </w:r>
      <w:r>
        <w:rPr>
          <w:rFonts w:ascii="Times New Roman" w:hAnsi="Times New Roman"/>
        </w:rPr>
        <w:t>– участник аукциона, предложивший в ходе торгов наиболее высокую цену за имущество.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Форма подачи предложений о цене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предложения о цене подаются участниками аукциона в открытой форме (открытая форма подачи предложений о цене).</w:t>
      </w: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color w:val="000000"/>
        </w:rPr>
      </w:pPr>
    </w:p>
    <w:p w:rsidR="002A0182" w:rsidRDefault="002A018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0182" w:rsidRDefault="002A018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 Порядок ознакомления</w:t>
      </w:r>
    </w:p>
    <w:p w:rsidR="002A0182" w:rsidRDefault="002A018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 документами и информацией об объекте</w:t>
      </w:r>
    </w:p>
    <w:p w:rsidR="002A0182" w:rsidRDefault="002A018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0182" w:rsidRPr="005702F6" w:rsidRDefault="002A0182">
      <w:pPr>
        <w:pStyle w:val="310"/>
        <w:rPr>
          <w:sz w:val="22"/>
          <w:szCs w:val="22"/>
        </w:rPr>
      </w:pPr>
      <w:r>
        <w:rPr>
          <w:b/>
          <w:bCs/>
          <w:sz w:val="22"/>
          <w:szCs w:val="22"/>
        </w:rPr>
        <w:t>3.1.</w:t>
      </w:r>
      <w:r>
        <w:rPr>
          <w:bCs/>
          <w:sz w:val="22"/>
          <w:szCs w:val="22"/>
        </w:rPr>
        <w:t xml:space="preserve"> Документация об аукционе </w:t>
      </w:r>
      <w:r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http</w:t>
        </w:r>
        <w:r w:rsidRPr="000A629E">
          <w:rPr>
            <w:rStyle w:val="a4"/>
            <w:rFonts w:ascii="Tahoma" w:hAnsi="Tahoma" w:cs="Tahoma"/>
            <w:color w:val="auto"/>
            <w:sz w:val="20"/>
            <w:szCs w:val="20"/>
            <w:u w:val="none"/>
          </w:rPr>
          <w:t>://</w:t>
        </w:r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torgi</w:t>
        </w:r>
        <w:r w:rsidRPr="000A629E">
          <w:rPr>
            <w:rStyle w:val="a4"/>
            <w:rFonts w:ascii="Tahoma" w:hAnsi="Tahoma" w:cs="Tahoma"/>
            <w:color w:val="auto"/>
            <w:sz w:val="20"/>
            <w:szCs w:val="20"/>
            <w:u w:val="none"/>
          </w:rPr>
          <w:t>.</w:t>
        </w:r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gov</w:t>
        </w:r>
        <w:r w:rsidRPr="000A629E">
          <w:rPr>
            <w:rStyle w:val="a4"/>
            <w:rFonts w:ascii="Tahoma" w:hAnsi="Tahoma" w:cs="Tahoma"/>
            <w:color w:val="auto"/>
            <w:sz w:val="20"/>
            <w:szCs w:val="20"/>
            <w:u w:val="none"/>
          </w:rPr>
          <w:t>.</w:t>
        </w:r>
        <w:r>
          <w:rPr>
            <w:rStyle w:val="a4"/>
            <w:rFonts w:ascii="Tahoma" w:hAnsi="Tahoma" w:cs="Tahoma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rStyle w:val="a8"/>
          <w:rFonts w:ascii="Times New Roman" w:hAnsi="Times New Roman"/>
          <w:b/>
          <w:szCs w:val="22"/>
        </w:rPr>
        <w:t xml:space="preserve">. </w:t>
      </w:r>
      <w:r>
        <w:rPr>
          <w:rStyle w:val="a8"/>
          <w:rFonts w:ascii="Times New Roman" w:hAnsi="Times New Roman"/>
          <w:szCs w:val="22"/>
        </w:rPr>
        <w:t xml:space="preserve">и на официальном сайте МУП ЖКХ г. Межгорье - </w:t>
      </w:r>
      <w:r w:rsidRPr="00151A54">
        <w:rPr>
          <w:rStyle w:val="a8"/>
          <w:rFonts w:ascii="Times New Roman" w:hAnsi="Times New Roman"/>
          <w:szCs w:val="22"/>
        </w:rPr>
        <w:t>http://жкх-межгорье.рф/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> С документацией об аукционе можно ознакомиться в период заявочной компании на официальном сайте торгов либо направив Организатору торгов письменное обращение.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подачи письменных обращений: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</w:rPr>
          <w:t>453571</w:t>
        </w:r>
        <w:r>
          <w:rPr>
            <w:rFonts w:ascii="Times New Roman" w:hAnsi="Times New Roman"/>
            <w:bCs/>
          </w:rPr>
          <w:t>, г</w:t>
        </w:r>
      </w:smartTag>
      <w:r>
        <w:rPr>
          <w:rFonts w:ascii="Times New Roman" w:hAnsi="Times New Roman"/>
          <w:bCs/>
        </w:rPr>
        <w:t xml:space="preserve">. Межгорье, ул. 40 лет Победы, д. 60 </w:t>
      </w:r>
      <w:r>
        <w:rPr>
          <w:rFonts w:ascii="Times New Roman" w:hAnsi="Times New Roman"/>
        </w:rPr>
        <w:t xml:space="preserve">(МУП ЖКХ г. Межгорье Республики Башкортостан).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подачи письменных обращений в рабочие дни: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понедельник-четверг с 08.00 до 17.30 часов;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пятница и предпраздничные дни с 08.00 до 16.00 часов;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 перерыв с 12.-45 до 14.-00.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3.3. </w:t>
      </w:r>
      <w:r>
        <w:rPr>
          <w:rFonts w:ascii="Times New Roman" w:hAnsi="Times New Roman"/>
        </w:rPr>
        <w:t>Документация об аукционе предоставляется бесплатно в течение двух рабочих дней с момента поступления указанного запроса.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b/>
        </w:rPr>
        <w:t>3.4.</w:t>
      </w:r>
      <w:r>
        <w:rPr>
          <w:rFonts w:ascii="Times New Roman" w:hAnsi="Times New Roman"/>
        </w:rPr>
        <w:t> Любое заинтересованное лицо со дня начала приема заявок вправе направить Организатору торгов в письменной форме. Разъяснение положений документации об аукционе направляется в письменной форме Претенденту в течение двух рабочих дней с момента поступления указанного запроса, если он поступил не позднее, чем за три рабочих дня до даты окончания срока подачи заявок на участие в аукционе.</w:t>
      </w:r>
    </w:p>
    <w:p w:rsidR="002A0182" w:rsidRDefault="002A0182">
      <w:pPr>
        <w:pStyle w:val="310"/>
      </w:pPr>
      <w:r>
        <w:rPr>
          <w:b/>
          <w:sz w:val="22"/>
          <w:szCs w:val="22"/>
        </w:rPr>
        <w:t>3.5. </w:t>
      </w:r>
      <w:r>
        <w:rPr>
          <w:sz w:val="22"/>
          <w:szCs w:val="22"/>
        </w:rPr>
        <w:t>С даты опубликования извещения и до даты окончания срока приема заявок по рабочим дням лицо, желающее участвовать в аукционе, вправе осмотреть выставленные на продажу объекты нежилого фонда.</w:t>
      </w:r>
    </w:p>
    <w:p w:rsidR="002A0182" w:rsidRDefault="002A018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 обеспечивает МУП ЖКХ г. Межгорье Республики Башкортостан, без взимания платы.</w:t>
      </w:r>
    </w:p>
    <w:p w:rsidR="002A0182" w:rsidRDefault="002A0182">
      <w:pPr>
        <w:spacing w:after="0" w:line="240" w:lineRule="auto"/>
        <w:ind w:firstLine="567"/>
        <w:jc w:val="both"/>
      </w:pPr>
      <w:r>
        <w:rPr>
          <w:rFonts w:ascii="Times New Roman" w:hAnsi="Times New Roman"/>
        </w:rPr>
        <w:lastRenderedPageBreak/>
        <w:t>Проведение показа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 чем за два рабочих дня до даты окончания подачи заявок на участие в аукционе.</w:t>
      </w:r>
    </w:p>
    <w:p w:rsidR="002A0182" w:rsidRDefault="002A0182">
      <w:pPr>
        <w:autoSpaceDE w:val="0"/>
        <w:spacing w:after="0" w:line="240" w:lineRule="auto"/>
        <w:ind w:firstLine="709"/>
        <w:jc w:val="both"/>
      </w:pPr>
    </w:p>
    <w:p w:rsidR="002A0182" w:rsidRDefault="002A0182">
      <w:pPr>
        <w:pStyle w:val="310"/>
        <w:ind w:left="36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Порядок, форма подачи заявок и срок отзыва заявок на участие в аукционе</w:t>
      </w:r>
    </w:p>
    <w:p w:rsidR="002A0182" w:rsidRDefault="002A0182">
      <w:pPr>
        <w:pStyle w:val="310"/>
        <w:ind w:left="720" w:firstLine="0"/>
        <w:rPr>
          <w:b/>
          <w:sz w:val="22"/>
          <w:szCs w:val="22"/>
        </w:rPr>
      </w:pPr>
    </w:p>
    <w:p w:rsidR="002A0182" w:rsidRDefault="002A0182">
      <w:pPr>
        <w:pStyle w:val="af6"/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Для участия в аукционе Претендент представляет Организатору торгов (лично или через своего представителя) в установленный в извещении срок следующие документы по описи:</w:t>
      </w:r>
    </w:p>
    <w:p w:rsidR="002A0182" w:rsidRDefault="002A01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заявку на участие в аукционе по утвержденной форме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2 (двух) экземплярах 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i/>
          <w:sz w:val="22"/>
          <w:szCs w:val="22"/>
        </w:rPr>
        <w:t>Приложение 1</w:t>
      </w:r>
      <w:r>
        <w:rPr>
          <w:rFonts w:ascii="Times New Roman" w:hAnsi="Times New Roman" w:cs="Times New Roman"/>
          <w:bCs/>
          <w:sz w:val="22"/>
          <w:szCs w:val="22"/>
        </w:rPr>
        <w:t xml:space="preserve">); </w:t>
      </w:r>
    </w:p>
    <w:p w:rsidR="002A0182" w:rsidRDefault="002A0182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копию документа, удостоверяющего личность (для претендента – физического лица, представителя претендента).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</w:t>
      </w:r>
      <w:r>
        <w:rPr>
          <w:sz w:val="22"/>
          <w:szCs w:val="22"/>
        </w:rPr>
        <w:t xml:space="preserve">по утвержденной Организатором торгов форме </w:t>
      </w:r>
      <w:r>
        <w:rPr>
          <w:i/>
          <w:sz w:val="22"/>
          <w:szCs w:val="22"/>
        </w:rPr>
        <w:t xml:space="preserve">(Приложение 2) </w:t>
      </w:r>
      <w:r>
        <w:rPr>
          <w:sz w:val="22"/>
          <w:szCs w:val="22"/>
        </w:rPr>
        <w:t>(оригинал)</w:t>
      </w:r>
      <w:r>
        <w:rPr>
          <w:bCs/>
          <w:sz w:val="22"/>
          <w:szCs w:val="22"/>
        </w:rPr>
        <w:t>, или нотариально заверенная копия такой доверенности.</w:t>
      </w:r>
      <w:r>
        <w:rPr>
          <w:sz w:val="22"/>
          <w:szCs w:val="22"/>
        </w:rPr>
        <w:t xml:space="preserve"> </w:t>
      </w:r>
    </w:p>
    <w:p w:rsidR="002A0182" w:rsidRDefault="002A0182">
      <w:pPr>
        <w:pStyle w:val="310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>Одновременно с заявкой Претенденты представляют следующие документы: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юридические лица: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Cs/>
          <w:sz w:val="22"/>
          <w:szCs w:val="22"/>
        </w:rPr>
        <w:t>- копии учредительных документов;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Cs/>
          <w:sz w:val="22"/>
          <w:szCs w:val="22"/>
        </w:rPr>
        <w:t>- 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A0182" w:rsidRDefault="002A0182">
      <w:pPr>
        <w:pStyle w:val="310"/>
        <w:rPr>
          <w:b/>
          <w:bCs/>
          <w:sz w:val="24"/>
        </w:rPr>
      </w:pPr>
      <w:r>
        <w:rPr>
          <w:bCs/>
          <w:sz w:val="22"/>
          <w:szCs w:val="22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A0182" w:rsidRDefault="002A0182">
      <w:pPr>
        <w:pStyle w:val="310"/>
        <w:rPr>
          <w:b/>
          <w:bCs/>
          <w:sz w:val="22"/>
          <w:szCs w:val="22"/>
        </w:rPr>
      </w:pPr>
      <w:r>
        <w:rPr>
          <w:b/>
          <w:bCs/>
          <w:sz w:val="24"/>
        </w:rPr>
        <w:t>4.2.</w:t>
      </w:r>
      <w:r>
        <w:rPr>
          <w:bCs/>
          <w:sz w:val="24"/>
        </w:rPr>
        <w:t xml:space="preserve"> Дополнительно одновременно с документами, входящими в состав заявки, Претендент представляет </w:t>
      </w:r>
      <w:r>
        <w:rPr>
          <w:sz w:val="24"/>
        </w:rPr>
        <w:t>документ или копию документа, подтверждающего внесение задатка (платежное поручение или квитанция об оплате, подтверждающие перечисление задатка)*.</w:t>
      </w:r>
      <w:r>
        <w:rPr>
          <w:bCs/>
          <w:sz w:val="24"/>
        </w:rPr>
        <w:t xml:space="preserve"> </w:t>
      </w:r>
    </w:p>
    <w:p w:rsidR="002A0182" w:rsidRDefault="002A0182">
      <w:pPr>
        <w:pStyle w:val="31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4.3.</w:t>
      </w:r>
      <w:r>
        <w:rPr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Все листы документов, представляемых одновременно с заявкой, должны быть написаны на русском языке, прошиты, пронумерованы, скреплены печатью Претендента (для юридического лица) и подписаны Претендентом или его представителем</w:t>
      </w:r>
      <w:r>
        <w:rPr>
          <w:bCs/>
          <w:sz w:val="22"/>
          <w:szCs w:val="22"/>
        </w:rPr>
        <w:t>.</w:t>
      </w:r>
    </w:p>
    <w:p w:rsidR="002A0182" w:rsidRDefault="002A0182">
      <w:pPr>
        <w:pStyle w:val="310"/>
        <w:rPr>
          <w:b/>
        </w:rPr>
      </w:pPr>
      <w:r>
        <w:rPr>
          <w:bCs/>
          <w:sz w:val="22"/>
          <w:szCs w:val="22"/>
        </w:rPr>
        <w:t xml:space="preserve">Опись документов </w:t>
      </w:r>
      <w:r>
        <w:rPr>
          <w:i/>
          <w:sz w:val="22"/>
          <w:szCs w:val="22"/>
        </w:rPr>
        <w:t xml:space="preserve">(Приложение 3) </w:t>
      </w:r>
      <w:r>
        <w:rPr>
          <w:bCs/>
          <w:sz w:val="22"/>
          <w:szCs w:val="22"/>
        </w:rPr>
        <w:t>составляется в 2 (двух) экземплярах и не сшивается с комплектом документов.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4.4</w:t>
      </w:r>
      <w:r>
        <w:rPr>
          <w:rFonts w:ascii="Times New Roman" w:hAnsi="Times New Roman"/>
        </w:rPr>
        <w:t>. Одно лицо имеет право подать только одну заявку по каждому лоту. При подаче двух или более заявок на участие в аукционе в отношение одного и того же лота одним заявителем при условии, что поданные ранее заявки таким заявителем не отозваны, все заявки на участие в аукционе, поданные заявителем в отношении данного лота, не рассматриваются и возвращаются заявителю.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4.5. </w:t>
      </w:r>
      <w:r>
        <w:rPr>
          <w:rFonts w:ascii="Times New Roman" w:hAnsi="Times New Roman"/>
        </w:rPr>
        <w:t>Заявки подаются Организатору торгов, начиная с даты начала приема заявок до даты окончания приема заявок, указанных в информационном сообщении по установленной форме по адресу: 453571, Республика Башкортостан, г. Межгорье, ул. 40 лет Победы,60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(МУП ЖКХ г.Межгорье Республики Башкортостан).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подачи в рабочие дни: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понедельник-четверг с 08 час. 00 мин. до 17 час. 00 мин.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пятница и предпраздничные дни с 08 час. 00 мин. до 15 час. 00 мин.;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 перерыв с 12 час. 45 мин. до 14 час. 00 мин..</w:t>
      </w:r>
    </w:p>
    <w:p w:rsidR="002A0182" w:rsidRDefault="002A0182">
      <w:pPr>
        <w:autoSpaceDE w:val="0"/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/>
          <w:b/>
        </w:rPr>
        <w:t>4.6</w:t>
      </w:r>
      <w:r>
        <w:rPr>
          <w:rFonts w:ascii="Times New Roman" w:hAnsi="Times New Roman"/>
        </w:rPr>
        <w:t>. Заявка считается принятой Организатором торгов, если ей присвоен регистрационный номер, о чем на заявке делается соответствующая отметка.</w:t>
      </w:r>
      <w:r>
        <w:t xml:space="preserve"> </w:t>
      </w:r>
      <w:r>
        <w:rPr>
          <w:rFonts w:ascii="Times New Roman" w:hAnsi="Times New Roman"/>
        </w:rPr>
        <w:t>Организатор торгов выдает Претенденту (представителю претендента) один экземпляр заявки и описи документов с отметкой о принятии Организатором торгов.</w:t>
      </w:r>
    </w:p>
    <w:p w:rsidR="002A0182" w:rsidRDefault="002A0182">
      <w:pPr>
        <w:pStyle w:val="310"/>
        <w:rPr>
          <w:b/>
        </w:rPr>
      </w:pPr>
      <w:r>
        <w:rPr>
          <w:b/>
          <w:bCs/>
          <w:sz w:val="22"/>
          <w:szCs w:val="22"/>
        </w:rPr>
        <w:t>4.7.</w:t>
      </w:r>
      <w:r>
        <w:rPr>
          <w:bCs/>
          <w:sz w:val="22"/>
          <w:szCs w:val="22"/>
        </w:rPr>
        <w:t xml:space="preserve"> Представленные в составе заявки на участие в аукционе документы не возвращаются заявителю, кроме отозванных заявителями заявок на участие в аукционе.</w:t>
      </w:r>
    </w:p>
    <w:p w:rsidR="002A0182" w:rsidRDefault="002A0182">
      <w:pPr>
        <w:widowControl w:val="0"/>
        <w:autoSpaceDE w:val="0"/>
        <w:spacing w:after="0" w:line="240" w:lineRule="auto"/>
        <w:ind w:firstLine="539"/>
        <w:jc w:val="both"/>
      </w:pPr>
      <w:r>
        <w:rPr>
          <w:rFonts w:ascii="Times New Roman" w:hAnsi="Times New Roman"/>
          <w:b/>
        </w:rPr>
        <w:t>4.8.</w:t>
      </w:r>
      <w:r>
        <w:rPr>
          <w:rFonts w:ascii="Times New Roman" w:hAnsi="Times New Roman"/>
        </w:rPr>
        <w:t xml:space="preserve"> Организатором торгов не принимаются заявки, зарегистрированные позже установленного срока окончания подачи заявок, либо представленные с документами, не соответствующими их </w:t>
      </w:r>
      <w:r>
        <w:rPr>
          <w:rFonts w:ascii="Times New Roman" w:hAnsi="Times New Roman"/>
        </w:rPr>
        <w:lastRenderedPageBreak/>
        <w:t xml:space="preserve">описи.  </w:t>
      </w:r>
    </w:p>
    <w:p w:rsidR="002A0182" w:rsidRDefault="002A0182">
      <w:pPr>
        <w:pStyle w:val="310"/>
        <w:tabs>
          <w:tab w:val="left" w:pos="540"/>
        </w:tabs>
        <w:ind w:firstLine="0"/>
        <w:rPr>
          <w:b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4.9</w:t>
      </w:r>
      <w:r>
        <w:rPr>
          <w:sz w:val="22"/>
          <w:szCs w:val="22"/>
        </w:rPr>
        <w:t xml:space="preserve">. В случае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 </w:t>
      </w:r>
    </w:p>
    <w:p w:rsidR="002A0182" w:rsidRDefault="002A01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4.10.</w:t>
      </w:r>
      <w:r>
        <w:rPr>
          <w:rFonts w:ascii="Times New Roman" w:hAnsi="Times New Roman"/>
        </w:rPr>
        <w:t xml:space="preserve">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A0182" w:rsidRDefault="002A0182">
      <w:pPr>
        <w:pStyle w:val="af6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4.11</w:t>
      </w:r>
      <w:r>
        <w:rPr>
          <w:rFonts w:ascii="Times New Roman" w:hAnsi="Times New Roman"/>
        </w:rPr>
        <w:t>.  До признания Претендента участником аукциона он имеет право направить Организатору</w:t>
      </w:r>
    </w:p>
    <w:p w:rsidR="002A0182" w:rsidRDefault="002A0182">
      <w:pPr>
        <w:pStyle w:val="af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торгов в письменной форме на имя Директора МУП ЖКХ г. Межгорье Республики Башкортостан уведомление об отзыве зарегистрированной заявки.</w:t>
      </w:r>
    </w:p>
    <w:p w:rsidR="002A0182" w:rsidRDefault="002A0182">
      <w:pPr>
        <w:pStyle w:val="af6"/>
        <w:ind w:firstLine="567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 Условия допуска и отказа в допуске к участию в аукционе</w:t>
      </w: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</w:p>
    <w:p w:rsidR="002A0182" w:rsidRDefault="002A0182">
      <w:pPr>
        <w:pStyle w:val="af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5.1. </w:t>
      </w:r>
      <w:r>
        <w:rPr>
          <w:rFonts w:ascii="Times New Roman" w:hAnsi="Times New Roman"/>
        </w:rPr>
        <w:t>К участию в аукционе допускаются юридические и физические лица,</w:t>
      </w:r>
      <w:r>
        <w:t xml:space="preserve"> </w:t>
      </w:r>
      <w:r>
        <w:rPr>
          <w:rFonts w:ascii="Times New Roman" w:hAnsi="Times New Roman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торгов сумму задатка в порядке и срок, указанные в извещении (далее – Претендент).</w:t>
      </w:r>
    </w:p>
    <w:p w:rsidR="002A0182" w:rsidRDefault="002A0182">
      <w:pPr>
        <w:pStyle w:val="af6"/>
        <w:spacing w:line="228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2A0182" w:rsidRDefault="002A018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5.3.1</w:t>
      </w:r>
      <w:r>
        <w:rPr>
          <w:rFonts w:ascii="Times New Roman" w:hAnsi="Times New Roman" w:cs="Times New Roman"/>
          <w:sz w:val="22"/>
          <w:szCs w:val="22"/>
        </w:rPr>
        <w:t>.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5.3.2.</w:t>
      </w:r>
      <w:r>
        <w:rPr>
          <w:rFonts w:ascii="Times New Roman" w:hAnsi="Times New Roman" w:cs="Times New Roman"/>
          <w:sz w:val="22"/>
          <w:szCs w:val="22"/>
        </w:rPr>
        <w:t xml:space="preserve"> Представлены не все документы в соответствии с перечнем, указанным в извещении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5.3.3.</w:t>
      </w:r>
      <w:r>
        <w:rPr>
          <w:rFonts w:ascii="Times New Roman" w:hAnsi="Times New Roman" w:cs="Times New Roman"/>
          <w:sz w:val="22"/>
          <w:szCs w:val="22"/>
        </w:rPr>
        <w:t xml:space="preserve"> Заявка подана лицом, не уполномоченным Претендентом на осуществление таких действий;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5.3.4.</w:t>
      </w:r>
      <w:r>
        <w:rPr>
          <w:rFonts w:ascii="Times New Roman" w:hAnsi="Times New Roman" w:cs="Times New Roman"/>
          <w:sz w:val="22"/>
          <w:szCs w:val="22"/>
        </w:rPr>
        <w:t xml:space="preserve"> Не подтверждено поступление в установленный срок задатка на счет Организатора торгов, указанный в извещении о проведении аукциона.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2A0182" w:rsidRDefault="002A0182">
      <w:pPr>
        <w:pStyle w:val="31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5.4.</w:t>
      </w:r>
      <w:r>
        <w:rPr>
          <w:sz w:val="22"/>
          <w:szCs w:val="22"/>
        </w:rPr>
        <w:t xml:space="preserve">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>
        <w:rPr>
          <w:b/>
          <w:sz w:val="22"/>
          <w:szCs w:val="22"/>
        </w:rPr>
        <w:t>www.torgi.gov.ru</w:t>
      </w:r>
      <w:r>
        <w:rPr>
          <w:sz w:val="22"/>
          <w:szCs w:val="22"/>
        </w:rPr>
        <w:t xml:space="preserve"> и официальном сайте</w:t>
      </w:r>
      <w:r>
        <w:rPr>
          <w:rStyle w:val="a4"/>
          <w:b/>
          <w:color w:val="auto"/>
          <w:sz w:val="22"/>
          <w:szCs w:val="22"/>
          <w:u w:val="none"/>
        </w:rPr>
        <w:t xml:space="preserve"> </w:t>
      </w:r>
      <w:r>
        <w:rPr>
          <w:rStyle w:val="a4"/>
          <w:b/>
          <w:bCs/>
          <w:color w:val="auto"/>
          <w:sz w:val="22"/>
          <w:szCs w:val="22"/>
          <w:u w:val="none"/>
        </w:rPr>
        <w:t>МУП ЖКХ г.</w:t>
      </w:r>
      <w:r>
        <w:rPr>
          <w:rStyle w:val="a8"/>
          <w:rFonts w:ascii="Times New Roman" w:hAnsi="Times New Roman"/>
          <w:b/>
          <w:szCs w:val="22"/>
        </w:rPr>
        <w:t xml:space="preserve"> Межгорье Республики Башкортостан - http://жкх-межгорье.рф.</w:t>
      </w:r>
      <w:r>
        <w:rPr>
          <w:sz w:val="22"/>
          <w:szCs w:val="22"/>
        </w:rPr>
        <w:t xml:space="preserve"> в срок не позднее рабочего дня, следующего за днем принятия указанного решения.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 Отмена аукциона, внесение изменений в извещение о проведении аукциона и условия проведения аукциона</w:t>
      </w:r>
    </w:p>
    <w:p w:rsidR="002A0182" w:rsidRDefault="002A0182">
      <w:pPr>
        <w:pStyle w:val="af6"/>
        <w:ind w:left="360"/>
        <w:jc w:val="center"/>
        <w:rPr>
          <w:rFonts w:ascii="Times New Roman" w:hAnsi="Times New Roman"/>
          <w:b/>
        </w:rPr>
      </w:pPr>
    </w:p>
    <w:p w:rsidR="002A0182" w:rsidRDefault="002A0182">
      <w:pPr>
        <w:pStyle w:val="TextBasTxt"/>
        <w:rPr>
          <w:b/>
          <w:sz w:val="22"/>
          <w:szCs w:val="22"/>
        </w:rPr>
      </w:pPr>
      <w:r>
        <w:rPr>
          <w:b/>
          <w:sz w:val="22"/>
          <w:szCs w:val="22"/>
        </w:rPr>
        <w:t>6.1.</w:t>
      </w:r>
      <w:r>
        <w:rPr>
          <w:sz w:val="22"/>
          <w:szCs w:val="22"/>
        </w:rPr>
        <w:t xml:space="preserve"> Организатор аукциона </w:t>
      </w:r>
      <w:r>
        <w:rPr>
          <w:iCs/>
          <w:sz w:val="22"/>
          <w:szCs w:val="22"/>
        </w:rPr>
        <w:t>вправе отменить аукцион, а также</w:t>
      </w:r>
      <w:r>
        <w:rPr>
          <w:sz w:val="22"/>
          <w:szCs w:val="22"/>
        </w:rPr>
        <w:t xml:space="preserve"> принять решение о внесении изменений в извещение и (или) документацию об аукционе не позднее чем за 3 (три) дней до даты окончания приема заявок. </w:t>
      </w:r>
    </w:p>
    <w:p w:rsidR="002A0182" w:rsidRDefault="002A0182">
      <w:pPr>
        <w:pStyle w:val="textbastxt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6.2.</w:t>
      </w:r>
      <w:r>
        <w:rPr>
          <w:sz w:val="22"/>
          <w:szCs w:val="22"/>
        </w:rPr>
        <w:t xml:space="preserve"> Решение об отмене аукциона или о внесении изменений в извещение и (или) документацию об аукционе  публикуются в тех же средствах массовой информации, в которых было опубликовано извещение, а также размещаются на официальном сайте </w:t>
      </w:r>
      <w:r>
        <w:rPr>
          <w:rStyle w:val="a4"/>
          <w:b/>
          <w:bCs/>
          <w:color w:val="auto"/>
          <w:sz w:val="22"/>
          <w:szCs w:val="22"/>
          <w:u w:val="none"/>
        </w:rPr>
        <w:t>МУП ЖКХ г.</w:t>
      </w:r>
      <w:r>
        <w:rPr>
          <w:rStyle w:val="a8"/>
          <w:rFonts w:ascii="Times New Roman" w:hAnsi="Times New Roman"/>
          <w:b/>
          <w:szCs w:val="22"/>
        </w:rPr>
        <w:t xml:space="preserve"> Межгорье Республики Башкортостан</w:t>
      </w:r>
      <w:r>
        <w:rPr>
          <w:sz w:val="22"/>
          <w:szCs w:val="22"/>
        </w:rPr>
        <w:t xml:space="preserve">.   </w:t>
      </w:r>
    </w:p>
    <w:p w:rsidR="002A0182" w:rsidRDefault="002A0182">
      <w:pPr>
        <w:pStyle w:val="textbastxt0"/>
        <w:ind w:firstLine="540"/>
        <w:rPr>
          <w:b/>
          <w:bCs/>
        </w:rPr>
      </w:pPr>
      <w:r>
        <w:rPr>
          <w:b/>
          <w:sz w:val="22"/>
          <w:szCs w:val="22"/>
        </w:rPr>
        <w:t>6.3.</w:t>
      </w:r>
      <w:r>
        <w:rPr>
          <w:sz w:val="22"/>
          <w:szCs w:val="22"/>
        </w:rPr>
        <w:t xml:space="preserve"> Организатор торгов </w:t>
      </w:r>
      <w:r>
        <w:rPr>
          <w:bCs/>
          <w:iCs/>
          <w:sz w:val="22"/>
          <w:szCs w:val="22"/>
        </w:rPr>
        <w:t xml:space="preserve">извещает Претендентов об отмене аукциона, о внесении изменений в извещение и (или) документацию об аукционе не позднее </w:t>
      </w:r>
      <w:r>
        <w:rPr>
          <w:sz w:val="22"/>
          <w:szCs w:val="22"/>
        </w:rPr>
        <w:t>3 (трех) дней со дня принятия соответствующего решения по адресу, указанному Претендентом в поданной на участие в аукционе заявке.</w:t>
      </w:r>
    </w:p>
    <w:p w:rsidR="002A0182" w:rsidRDefault="002A0182">
      <w:pPr>
        <w:pStyle w:val="af6"/>
        <w:ind w:firstLine="567"/>
        <w:jc w:val="both"/>
        <w:rPr>
          <w:b/>
        </w:rPr>
      </w:pPr>
      <w:r>
        <w:rPr>
          <w:rFonts w:ascii="Times New Roman" w:hAnsi="Times New Roman"/>
          <w:b/>
          <w:bCs/>
        </w:rPr>
        <w:t>6.4.</w:t>
      </w:r>
      <w:r>
        <w:rPr>
          <w:rFonts w:ascii="Times New Roman" w:hAnsi="Times New Roman"/>
          <w:bCs/>
        </w:rPr>
        <w:t xml:space="preserve"> Организатор аукциона не несет ответственность в случае, если претендент не ознакомился с изменениями, внесенными в извещение и документацию об аукционе, размещенными  надлежащим образом.</w:t>
      </w:r>
    </w:p>
    <w:p w:rsidR="002A0182" w:rsidRDefault="002A0182">
      <w:pPr>
        <w:pStyle w:val="TextBasT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6.5.</w:t>
      </w:r>
      <w:r>
        <w:rPr>
          <w:sz w:val="22"/>
          <w:szCs w:val="22"/>
        </w:rPr>
        <w:t xml:space="preserve">  При отмене аукциона организатор аукциона в течение 5 (пяти) дней со</w:t>
      </w:r>
      <w:r>
        <w:rPr>
          <w:iCs/>
          <w:sz w:val="22"/>
          <w:szCs w:val="22"/>
        </w:rPr>
        <w:t xml:space="preserve"> дня принятия соответствующего решения обеспечивает воз</w:t>
      </w:r>
      <w:r>
        <w:rPr>
          <w:sz w:val="22"/>
          <w:szCs w:val="22"/>
        </w:rPr>
        <w:t>врат внесенных Претендентами задатков по реквизитам, указанным в заявке либо в договоре о задатке.</w:t>
      </w:r>
    </w:p>
    <w:p w:rsidR="002A0182" w:rsidRDefault="002A0182">
      <w:pPr>
        <w:pStyle w:val="TextBasTxt"/>
        <w:rPr>
          <w:b/>
          <w:sz w:val="22"/>
          <w:szCs w:val="22"/>
        </w:rPr>
      </w:pPr>
    </w:p>
    <w:p w:rsidR="002A0182" w:rsidRPr="000A629E" w:rsidRDefault="002A0182">
      <w:pPr>
        <w:pStyle w:val="TextBasTxt"/>
        <w:rPr>
          <w:b/>
          <w:sz w:val="22"/>
          <w:szCs w:val="22"/>
        </w:rPr>
      </w:pPr>
    </w:p>
    <w:p w:rsidR="002A0182" w:rsidRDefault="002A0182">
      <w:pPr>
        <w:pStyle w:val="31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внесения и возврата задатка</w:t>
      </w:r>
    </w:p>
    <w:p w:rsidR="002A0182" w:rsidRDefault="002A0182">
      <w:pPr>
        <w:pStyle w:val="310"/>
        <w:jc w:val="center"/>
        <w:rPr>
          <w:b/>
          <w:sz w:val="22"/>
          <w:szCs w:val="22"/>
        </w:rPr>
      </w:pPr>
    </w:p>
    <w:p w:rsidR="002A0182" w:rsidRDefault="002A0182">
      <w:pPr>
        <w:pStyle w:val="310"/>
        <w:rPr>
          <w:sz w:val="22"/>
          <w:szCs w:val="22"/>
        </w:rPr>
      </w:pPr>
      <w:r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>Оплата задатка</w:t>
      </w:r>
      <w:r>
        <w:rPr>
          <w:sz w:val="22"/>
          <w:szCs w:val="22"/>
        </w:rPr>
        <w:t xml:space="preserve"> осуществляется в безналичном порядке путем перечисления денежных средств.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bCs w:val="0"/>
          <w:sz w:val="24"/>
          <w:szCs w:val="24"/>
        </w:rPr>
      </w:pPr>
      <w:r>
        <w:rPr>
          <w:sz w:val="22"/>
          <w:szCs w:val="22"/>
        </w:rPr>
        <w:t>7.2. </w:t>
      </w:r>
      <w:r>
        <w:rPr>
          <w:b w:val="0"/>
          <w:sz w:val="22"/>
          <w:szCs w:val="22"/>
        </w:rPr>
        <w:t xml:space="preserve">Задаток для участия в торгах вносится единым платежом на специальный расчетный счет по зачислению задатков по следующим банковским реквизитам Организатора торгов: </w:t>
      </w:r>
    </w:p>
    <w:p w:rsidR="002A0182" w:rsidRDefault="002A0182">
      <w:pPr>
        <w:pStyle w:val="19"/>
        <w:snapToGrid w:val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Муниципальное унитарное предприятие жилищно-коммунального хозяйства города Межгорье Республики Башкортостан   ИНН 0279000849   КПП 027901001 р/счет   40702810400000000008 в    </w:t>
      </w:r>
      <w:r>
        <w:rPr>
          <w:rFonts w:ascii="Times New Roman" w:hAnsi="Times New Roman" w:cs="Times New Roman"/>
          <w:color w:val="000000"/>
          <w:sz w:val="22"/>
          <w:szCs w:val="22"/>
        </w:rPr>
        <w:t>ПУ Банка России Нагорное г. Межгорье-1</w:t>
      </w:r>
      <w:r>
        <w:rPr>
          <w:rFonts w:ascii="Times New Roman" w:hAnsi="Times New Roman" w:cs="Times New Roman"/>
          <w:sz w:val="24"/>
          <w:szCs w:val="24"/>
        </w:rPr>
        <w:t>, БИК 048080002  назначение платежа:  Задаток по лоту №......, дата аукциона.....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b w:val="0"/>
          <w:sz w:val="22"/>
          <w:szCs w:val="22"/>
        </w:rPr>
        <w:t xml:space="preserve"> В платежном поручении на перечисление денежных средств в графе «Назначение платежа» необходимо указать: «Задаток за объект  (наименование объекта) по адресу: __________ по лоту № ___. 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7.4</w:t>
      </w:r>
      <w:r>
        <w:rPr>
          <w:b w:val="0"/>
          <w:sz w:val="22"/>
          <w:szCs w:val="22"/>
        </w:rPr>
        <w:t xml:space="preserve"> Исполнение обязанности по внесению суммы задатка третьими лицами не допускается. 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Внесение суммы задатка третьими лицами не является оплатой задатка. </w:t>
      </w:r>
      <w:r>
        <w:rPr>
          <w:b w:val="0"/>
          <w:color w:val="000000"/>
          <w:sz w:val="22"/>
          <w:szCs w:val="22"/>
        </w:rPr>
        <w:t>Перечисленные денежные средства иными лицами, кроме заявителя, будут считаться ошибочно перечисленными денежными средствами и возвращены на счет плательщика.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b w:val="0"/>
          <w:sz w:val="22"/>
          <w:szCs w:val="22"/>
        </w:rPr>
        <w:t> Документом, подтверждающим поступление задатка на счет Организатора торгов, является выписка с этого счета.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7.6.</w:t>
      </w:r>
      <w:r>
        <w:rPr>
          <w:b w:val="0"/>
          <w:sz w:val="22"/>
          <w:szCs w:val="22"/>
        </w:rPr>
        <w:t> Не поступление задатка на счет Организатора торгов считается существенным отклонением от требований и условий настоящей документации об аукционе и ведет к отказу признания претендента участником аукциона.</w:t>
      </w:r>
    </w:p>
    <w:p w:rsidR="002A0182" w:rsidRPr="0098227D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 w:rsidRPr="0098227D">
        <w:rPr>
          <w:sz w:val="22"/>
          <w:szCs w:val="22"/>
        </w:rPr>
        <w:t>7.7.</w:t>
      </w:r>
      <w:r w:rsidRPr="0098227D">
        <w:rPr>
          <w:b w:val="0"/>
          <w:sz w:val="22"/>
          <w:szCs w:val="22"/>
        </w:rPr>
        <w:t xml:space="preserve"> Информационное сообщение о проведении аукциона является публичной офертой для заключения договора о задатке в соответствии со </w:t>
      </w:r>
      <w:hyperlink r:id="rId8" w:history="1">
        <w:r w:rsidRPr="0098227D">
          <w:rPr>
            <w:rStyle w:val="a4"/>
            <w:b w:val="0"/>
            <w:color w:val="auto"/>
            <w:sz w:val="22"/>
            <w:szCs w:val="22"/>
            <w:u w:val="none"/>
          </w:rPr>
          <w:t>статьей 437</w:t>
        </w:r>
      </w:hyperlink>
      <w:r w:rsidRPr="0098227D">
        <w:rPr>
          <w:b w:val="0"/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A0182" w:rsidRDefault="002A0182">
      <w:pPr>
        <w:pStyle w:val="310"/>
        <w:tabs>
          <w:tab w:val="left" w:pos="540"/>
        </w:tabs>
        <w:ind w:firstLine="0"/>
        <w:rPr>
          <w:sz w:val="22"/>
          <w:szCs w:val="22"/>
        </w:rPr>
      </w:pPr>
      <w:r w:rsidRPr="0098227D">
        <w:rPr>
          <w:sz w:val="22"/>
          <w:szCs w:val="22"/>
        </w:rPr>
        <w:tab/>
      </w:r>
      <w:r w:rsidRPr="0098227D">
        <w:rPr>
          <w:b/>
          <w:sz w:val="22"/>
          <w:szCs w:val="22"/>
        </w:rPr>
        <w:t>7.8.</w:t>
      </w:r>
      <w:r w:rsidRPr="0098227D">
        <w:rPr>
          <w:sz w:val="22"/>
          <w:szCs w:val="22"/>
        </w:rPr>
        <w:t> Возврат внесенного задатка</w:t>
      </w:r>
      <w:r>
        <w:rPr>
          <w:sz w:val="22"/>
          <w:szCs w:val="22"/>
        </w:rPr>
        <w:t xml:space="preserve"> осуществляется на основании заявки и на реквизиты указанные в заявке. Реквизиты банка претендента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имущества.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7.9.</w:t>
      </w:r>
      <w:r>
        <w:rPr>
          <w:b w:val="0"/>
          <w:sz w:val="22"/>
          <w:szCs w:val="22"/>
        </w:rPr>
        <w:t xml:space="preserve"> В случае отзыва заявки Претендентом до даты окончания приема заявок задаток возвращается Претенденту в течение 5 (пяти) дней со дня поступления Организатору торгов уведомления об отзыве.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7.10.</w:t>
      </w:r>
      <w:r>
        <w:rPr>
          <w:b w:val="0"/>
          <w:sz w:val="22"/>
          <w:szCs w:val="22"/>
        </w:rPr>
        <w:t xml:space="preserve"> В случае отзыва заявки Претендентом позднее даты окончания приема заявок задаток возвращается в течение 5 (пяти) дней со дня подведения итогов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7.11.</w:t>
      </w:r>
      <w:r>
        <w:rPr>
          <w:b w:val="0"/>
          <w:sz w:val="22"/>
          <w:szCs w:val="22"/>
        </w:rPr>
        <w:t xml:space="preserve"> В случае если Претенденту отказано в приеме заявки на участие в аукционе или Претендент не признан участником аукциона, Организатор торгов перечисляет сумму задатка на счет Претендента в течение 5 (пяти) дней со дня подписания Протокола о признании Претендентов участниками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7.12.</w:t>
      </w:r>
      <w:r>
        <w:rPr>
          <w:b w:val="0"/>
          <w:sz w:val="22"/>
          <w:szCs w:val="22"/>
        </w:rPr>
        <w:t xml:space="preserve"> В случае если Претендент не признан победителем аукциона, Организатор торгов перечисляет сумму задатка на счет Претендента в течение 5 (пяти) дней со дня утверждения Протокола об итогах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7.13.</w:t>
      </w:r>
      <w:r>
        <w:rPr>
          <w:b w:val="0"/>
          <w:sz w:val="22"/>
          <w:szCs w:val="22"/>
        </w:rPr>
        <w:t> В случае признания аукциона несостоявшимся Организатор торгов перечисляет сумму задатка на счет Претендента в течение 5 (пяти) дней с даты утверждения Протокола об итогах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7.14.</w:t>
      </w:r>
      <w:r>
        <w:rPr>
          <w:b w:val="0"/>
          <w:sz w:val="22"/>
          <w:szCs w:val="22"/>
        </w:rPr>
        <w:t xml:space="preserve"> В случае принятия решения о продлении срока приема заявок и переноса даты аукциона задаток может быть возвращен Претенденту по его письменному заявлению в течение 5 (пяти) дней с даты получения такого заявления.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7.15.</w:t>
      </w:r>
      <w:r>
        <w:rPr>
          <w:b w:val="0"/>
          <w:sz w:val="22"/>
          <w:szCs w:val="22"/>
        </w:rPr>
        <w:t> В случае отмены проведения аукциона Организатор торгов возвращает задатки Претендентам в течение 5 (пяти) дней с даты публикации информационного сообщения об отмене проведения аукциона.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7.16.</w:t>
      </w:r>
      <w:r>
        <w:rPr>
          <w:b w:val="0"/>
          <w:sz w:val="22"/>
          <w:szCs w:val="22"/>
        </w:rPr>
        <w:t xml:space="preserve"> В случае, если: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- у Претендента изменились Банковские реквизиты,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Претендентом при подаче заявки и внесении задатка указаны ошибочные Банковские реквизиты,</w:t>
      </w:r>
    </w:p>
    <w:p w:rsidR="002A0182" w:rsidRDefault="002A0182">
      <w:pPr>
        <w:pStyle w:val="TextBoldCenter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Претендентом при подаче заявки и внесении задатка указаны реквизиты, возврат на которые невозможен (например, произошла блокировка счета), 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то по письменному заявлению Претендента с ним заключается Соглашение (дополнительное соглашение) с указанием действующих Банковских реквизитов Претендента. В данном случае  Организатор торгов перечисляет сумму задатка по Банковским реквизитам Претендента в течение 5 (пяти) дней со дня заключения Соглашения (дополнительного соглашения).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7.17. </w:t>
      </w:r>
      <w:r>
        <w:rPr>
          <w:b w:val="0"/>
          <w:sz w:val="22"/>
          <w:szCs w:val="22"/>
        </w:rPr>
        <w:t>При уклонении или отказе Претендента (в случае победы в аукционе) от заключения договора купли-продажи задаток ему не возвращается.</w:t>
      </w:r>
    </w:p>
    <w:p w:rsidR="002A0182" w:rsidRDefault="002A0182">
      <w:pPr>
        <w:pStyle w:val="TextBoldCenter"/>
        <w:spacing w:before="0"/>
        <w:ind w:firstLine="567"/>
        <w:jc w:val="both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</w:t>
      </w:r>
      <w:r>
        <w:rPr>
          <w:b w:val="0"/>
          <w:sz w:val="22"/>
          <w:szCs w:val="22"/>
        </w:rPr>
        <w:t xml:space="preserve">   </w:t>
      </w:r>
      <w:r>
        <w:rPr>
          <w:sz w:val="22"/>
          <w:szCs w:val="22"/>
        </w:rPr>
        <w:t>ПРОВЕДЕНИЕ  АУКЦИОНА  ПО  ПРОДАЖЕ  ИМУЩЕСТВА</w:t>
      </w:r>
    </w:p>
    <w:p w:rsidR="002A0182" w:rsidRDefault="002A0182">
      <w:pPr>
        <w:pStyle w:val="TextBoldCenter"/>
        <w:spacing w:before="0"/>
        <w:ind w:left="360"/>
        <w:jc w:val="both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8. Порядок работы Комиссии по проведению  торгов </w:t>
      </w:r>
    </w:p>
    <w:p w:rsidR="002A0182" w:rsidRDefault="002A0182">
      <w:pPr>
        <w:pStyle w:val="TextBoldCenter"/>
        <w:spacing w:before="0"/>
        <w:ind w:left="720"/>
        <w:jc w:val="left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rPr>
          <w:sz w:val="22"/>
          <w:szCs w:val="22"/>
        </w:rPr>
      </w:pPr>
      <w:r>
        <w:rPr>
          <w:sz w:val="22"/>
          <w:szCs w:val="22"/>
        </w:rPr>
        <w:t>8.1. Рассмотрение заявок</w:t>
      </w:r>
    </w:p>
    <w:p w:rsidR="002A0182" w:rsidRDefault="002A0182">
      <w:pPr>
        <w:pStyle w:val="TextBoldCenter"/>
        <w:spacing w:before="0"/>
        <w:rPr>
          <w:sz w:val="22"/>
          <w:szCs w:val="22"/>
        </w:rPr>
      </w:pPr>
    </w:p>
    <w:p w:rsidR="002A0182" w:rsidRDefault="002A0182">
      <w:pPr>
        <w:pStyle w:val="TextBoldCenter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ab/>
        <w:t>8.1.1.</w:t>
      </w:r>
      <w:r>
        <w:rPr>
          <w:b w:val="0"/>
          <w:sz w:val="22"/>
          <w:szCs w:val="22"/>
        </w:rPr>
        <w:t xml:space="preserve"> В день определения участников аукциона Комиссия </w:t>
      </w:r>
      <w:r>
        <w:rPr>
          <w:b w:val="0"/>
          <w:sz w:val="22"/>
          <w:szCs w:val="22"/>
        </w:rPr>
        <w:br/>
        <w:t>рассматривает заявки и документы Претендентов, устанавливает факт своевременного поступления на счет Организатора торгов установленных сумм задатков, на основании представленных на Комиссию выписок с соответствующих счетов.</w:t>
      </w:r>
      <w:r>
        <w:rPr>
          <w:b w:val="0"/>
          <w:sz w:val="22"/>
          <w:szCs w:val="22"/>
        </w:rPr>
        <w:tab/>
      </w:r>
    </w:p>
    <w:p w:rsidR="002A0182" w:rsidRDefault="002A0182">
      <w:pPr>
        <w:pStyle w:val="TextBoldCenter"/>
        <w:spacing w:before="0"/>
        <w:ind w:firstLine="567"/>
        <w:jc w:val="both"/>
      </w:pPr>
      <w:r>
        <w:rPr>
          <w:sz w:val="22"/>
          <w:szCs w:val="22"/>
        </w:rPr>
        <w:t>8.1.2.</w:t>
      </w:r>
      <w:r>
        <w:rPr>
          <w:b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 xml:space="preserve">По результатам рассмотрения заявок и </w:t>
      </w:r>
      <w:r>
        <w:rPr>
          <w:b w:val="0"/>
          <w:sz w:val="22"/>
          <w:szCs w:val="22"/>
        </w:rPr>
        <w:t xml:space="preserve">прилагаемых к ним </w:t>
      </w:r>
      <w:r>
        <w:rPr>
          <w:b w:val="0"/>
          <w:bCs w:val="0"/>
          <w:sz w:val="22"/>
          <w:szCs w:val="22"/>
        </w:rPr>
        <w:t xml:space="preserve">документов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о признании претендентов участниками аукциона. 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8.1.3.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Претендент приобретает статус участника аукциона с момента подписания Комиссией протокола о признании претендентов участниками аукциона, </w:t>
      </w:r>
      <w:r>
        <w:rPr>
          <w:rFonts w:ascii="Times New Roman" w:hAnsi="Times New Roman"/>
        </w:rPr>
        <w:t>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A0182" w:rsidRDefault="002A018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8.1.4.</w:t>
      </w:r>
      <w:r>
        <w:rPr>
          <w:rFonts w:ascii="Times New Roman" w:hAnsi="Times New Roman" w:cs="Times New Roman"/>
          <w:sz w:val="22"/>
          <w:szCs w:val="22"/>
        </w:rPr>
        <w:t xml:space="preserve"> Уведомления Претендентам, признанным участниками аукциона, и Претендентам, не допущенным к участию вручается лично, под подпись.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2A0182" w:rsidRPr="000A629E" w:rsidRDefault="002A0182">
      <w:pPr>
        <w:pStyle w:val="af7"/>
        <w:autoSpaceDE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A0182" w:rsidRPr="000A629E" w:rsidRDefault="002A0182">
      <w:pPr>
        <w:pStyle w:val="af7"/>
        <w:autoSpaceDE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2A0182" w:rsidRPr="000A629E" w:rsidRDefault="002A0182">
      <w:pPr>
        <w:pStyle w:val="af7"/>
        <w:autoSpaceDE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0A629E">
        <w:rPr>
          <w:rFonts w:ascii="Times New Roman" w:hAnsi="Times New Roman"/>
          <w:b/>
        </w:rPr>
        <w:t xml:space="preserve">                                    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</w:pPr>
      <w:r w:rsidRPr="000A629E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>8.2. Порядок проведения аукциона</w:t>
      </w:r>
    </w:p>
    <w:p w:rsidR="002A0182" w:rsidRDefault="002A0182">
      <w:pPr>
        <w:pStyle w:val="af7"/>
        <w:autoSpaceDE w:val="0"/>
        <w:spacing w:after="0" w:line="240" w:lineRule="auto"/>
        <w:ind w:left="0" w:firstLine="567"/>
      </w:pPr>
    </w:p>
    <w:p w:rsidR="002A0182" w:rsidRDefault="002A0182">
      <w:pPr>
        <w:pStyle w:val="ConsPlusDocLi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8.2.1</w:t>
      </w:r>
      <w:r>
        <w:rPr>
          <w:rFonts w:ascii="Times New Roman" w:hAnsi="Times New Roman" w:cs="Times New Roman"/>
          <w:sz w:val="24"/>
          <w:szCs w:val="24"/>
        </w:rPr>
        <w:t xml:space="preserve"> Аукцион проводится не позднее третьего рабочего дня со дня признания претендентов участниками аукциона.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8.2.2.</w:t>
      </w:r>
      <w:r>
        <w:rPr>
          <w:rFonts w:ascii="Times New Roman" w:hAnsi="Times New Roman" w:cs="Times New Roman"/>
          <w:sz w:val="24"/>
          <w:szCs w:val="24"/>
        </w:rPr>
        <w:t xml:space="preserve"> Продажа имущества проводится ведущим в присутствии уполномоченного представителя продавца;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8.2.3.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продажи имущества выдаются пронумерованные карточки участника продажи имущества;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8.2.4.</w:t>
      </w:r>
      <w:r>
        <w:rPr>
          <w:rFonts w:ascii="Times New Roman" w:hAnsi="Times New Roman" w:cs="Times New Roman"/>
          <w:sz w:val="24"/>
          <w:szCs w:val="24"/>
        </w:rPr>
        <w:t xml:space="preserve"> Процедура продажи начинается с объявления уполномоченным представителем продавца об открытии продажи имущества;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8.2.5.</w:t>
      </w:r>
      <w:r>
        <w:rPr>
          <w:rFonts w:ascii="Times New Roman" w:hAnsi="Times New Roman" w:cs="Times New Roman"/>
          <w:sz w:val="24"/>
          <w:szCs w:val="24"/>
        </w:rPr>
        <w:t xml:space="preserve"> После открытия продажи имущества ведущим оглашаются наименование имущества, его основные характеристики, цена первоначального предложения и "шаг аукциона".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8.2.6.</w:t>
      </w:r>
      <w:r>
        <w:rPr>
          <w:rFonts w:ascii="Times New Roman" w:hAnsi="Times New Roman" w:cs="Times New Roman"/>
          <w:sz w:val="24"/>
          <w:szCs w:val="24"/>
        </w:rPr>
        <w:t xml:space="preserve"> После оглашения ведущим цены первоначального предложения участникам предлагается заявить эту цену путем поднятия выданных карточек.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8.2.7.</w:t>
      </w:r>
      <w:r>
        <w:rPr>
          <w:rFonts w:ascii="Times New Roman" w:hAnsi="Times New Roman" w:cs="Times New Roman"/>
          <w:sz w:val="24"/>
          <w:szCs w:val="24"/>
        </w:rPr>
        <w:t xml:space="preserve"> Право приобретения имущества принадлежит участнику продажи имущества, который предложил наиболее высокую цену.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8.2.8.</w:t>
      </w:r>
      <w:r>
        <w:rPr>
          <w:rFonts w:ascii="Times New Roman" w:hAnsi="Times New Roman" w:cs="Times New Roman"/>
          <w:sz w:val="24"/>
          <w:szCs w:val="24"/>
        </w:rPr>
        <w:t xml:space="preserve"> Цена имущества, предложенная победителем продажи имущества, заносится в протокол об итогах продажи имущества.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8.2.9.</w:t>
      </w:r>
      <w:r>
        <w:rPr>
          <w:rFonts w:ascii="Times New Roman" w:hAnsi="Times New Roman" w:cs="Times New Roman"/>
          <w:sz w:val="24"/>
          <w:szCs w:val="24"/>
        </w:rPr>
        <w:t xml:space="preserve"> Протокол об итогах продажи имущества, подписанный ведущим продажи имущества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проведении продажи имущества продавцом проводились фотографирование, аудио- и (или) видеозапись, киносъемка, то об этом делается отметка в протоколе. В указанном случае материалы фотографирования, аудио-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ведущим продажи имущества и уполномоченным представителем продавца.</w:t>
      </w:r>
    </w:p>
    <w:p w:rsidR="002A0182" w:rsidRDefault="002A018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конкурса.</w:t>
      </w:r>
    </w:p>
    <w:p w:rsidR="002A0182" w:rsidRDefault="002A0182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182" w:rsidRDefault="002A0182">
      <w:pPr>
        <w:pStyle w:val="TextBasTxt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Заключение договора купли-продажи по итогам проведения аукциона</w:t>
      </w:r>
    </w:p>
    <w:p w:rsidR="002A0182" w:rsidRDefault="002A0182">
      <w:pPr>
        <w:pStyle w:val="TextBasTxt"/>
        <w:ind w:firstLine="540"/>
        <w:jc w:val="center"/>
        <w:rPr>
          <w:b/>
          <w:sz w:val="22"/>
          <w:szCs w:val="22"/>
        </w:rPr>
      </w:pP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9.1. </w:t>
      </w:r>
      <w:r>
        <w:rPr>
          <w:sz w:val="22"/>
          <w:szCs w:val="22"/>
        </w:rPr>
        <w:t xml:space="preserve">Договор купли-продажи объекта , заключается между Продавцом и победителем аукциона в течении </w:t>
      </w:r>
      <w:r>
        <w:rPr>
          <w:sz w:val="22"/>
          <w:szCs w:val="22"/>
          <w:u w:val="single"/>
        </w:rPr>
        <w:t>пяти рабочих дней</w:t>
      </w:r>
      <w:r>
        <w:rPr>
          <w:sz w:val="22"/>
          <w:szCs w:val="22"/>
        </w:rPr>
        <w:t xml:space="preserve"> с даты подведения итогов аукциона.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9.2.</w:t>
      </w:r>
      <w:r>
        <w:rPr>
          <w:sz w:val="22"/>
          <w:szCs w:val="22"/>
        </w:rPr>
        <w:t xml:space="preserve"> Оплата приобретенного на аукционе имущества производится победителем аукциона единовременно в соответствии с договором купли-продажи. 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9.3.</w:t>
      </w:r>
      <w:r>
        <w:rPr>
          <w:sz w:val="22"/>
          <w:szCs w:val="22"/>
        </w:rPr>
        <w:t xml:space="preserve"> Задаток, внесенный покупателем на счет Организатора торгов, засчитывается в оплату приобретенного имущества и перечисляется Организатором торгов на счет Продавца в течение 10 рабочих дней после заключения договора купли-продажи.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9.4.</w:t>
      </w:r>
      <w:r>
        <w:rPr>
          <w:sz w:val="22"/>
          <w:szCs w:val="22"/>
        </w:rPr>
        <w:t xml:space="preserve"> Факт оплаты имущества подтверждается выпиской со счета, указанного в договоре купли-продажи. </w:t>
      </w:r>
    </w:p>
    <w:p w:rsidR="002A0182" w:rsidRDefault="002A0182">
      <w:pPr>
        <w:pStyle w:val="TextBasTxt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9.5.</w:t>
      </w:r>
      <w:r>
        <w:rPr>
          <w:sz w:val="22"/>
          <w:szCs w:val="22"/>
        </w:rPr>
        <w:t xml:space="preserve">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 </w:t>
      </w:r>
    </w:p>
    <w:p w:rsidR="002A0182" w:rsidRDefault="002A0182">
      <w:pPr>
        <w:pStyle w:val="TextBasTxt"/>
        <w:ind w:firstLine="540"/>
        <w:rPr>
          <w:b/>
        </w:rPr>
      </w:pPr>
      <w:r>
        <w:rPr>
          <w:b/>
          <w:sz w:val="22"/>
          <w:szCs w:val="22"/>
        </w:rPr>
        <w:t>9.6.</w:t>
      </w:r>
      <w:r>
        <w:rPr>
          <w:sz w:val="22"/>
          <w:szCs w:val="22"/>
        </w:rPr>
        <w:t xml:space="preserve"> 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9.7.</w:t>
      </w:r>
      <w:r>
        <w:rPr>
          <w:rFonts w:ascii="Times New Roman" w:hAnsi="Times New Roman"/>
        </w:rPr>
        <w:t xml:space="preserve"> Победитель аукциона обеспечивает осуществление государственной регистрации перехода прав на имущество в установленном порядке.</w:t>
      </w:r>
    </w:p>
    <w:p w:rsidR="002A0182" w:rsidRDefault="002A0182">
      <w:pPr>
        <w:numPr>
          <w:ilvl w:val="1"/>
          <w:numId w:val="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A0182" w:rsidRDefault="002A018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Признание аукциона несостоявшимся</w:t>
      </w:r>
    </w:p>
    <w:p w:rsidR="002A0182" w:rsidRDefault="002A018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10.1.</w:t>
      </w:r>
      <w:r>
        <w:rPr>
          <w:rFonts w:ascii="Times New Roman" w:hAnsi="Times New Roman"/>
          <w:bCs/>
        </w:rPr>
        <w:t xml:space="preserve"> При наличии оснований для признания аукциона несостоявшимся Комиссия в день подведения итогов аукциона принимает соответствующее решение, которое оформляется протоколом об итогах аукциона.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10.2.</w:t>
      </w:r>
      <w:r>
        <w:rPr>
          <w:rFonts w:ascii="Times New Roman" w:hAnsi="Times New Roman"/>
          <w:bCs/>
        </w:rPr>
        <w:t xml:space="preserve"> Аукцион признается несостоявшимся в случае, если: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10.2.1.</w:t>
      </w:r>
      <w:r>
        <w:rPr>
          <w:rFonts w:ascii="Times New Roman" w:hAnsi="Times New Roman"/>
          <w:bCs/>
        </w:rPr>
        <w:t xml:space="preserve"> В аукционе принял участие только один участник.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10.2.2.</w:t>
      </w:r>
      <w:r>
        <w:rPr>
          <w:rFonts w:ascii="Times New Roman" w:hAnsi="Times New Roman"/>
        </w:rPr>
        <w:t xml:space="preserve"> В случае если принято решение об отказе в допуске к участию в аукционе всех заявителей или о признании только одного заявителя участником аукциона.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10.2.3.</w:t>
      </w:r>
      <w:r>
        <w:rPr>
          <w:rFonts w:ascii="Times New Roman" w:hAnsi="Times New Roman"/>
        </w:rPr>
        <w:t xml:space="preserve"> После троекратного объявления начальной цены ни один из участников аукциона не поднял карточку.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10.2.4.</w:t>
      </w:r>
      <w:r>
        <w:rPr>
          <w:rFonts w:ascii="Times New Roman" w:hAnsi="Times New Roman"/>
        </w:rPr>
        <w:t xml:space="preserve"> До истечения указанного в извещении срока приема заявок не поступило заявок.</w:t>
      </w:r>
    </w:p>
    <w:p w:rsidR="002A0182" w:rsidRDefault="002A0182">
      <w:pPr>
        <w:autoSpaceDE w:val="0"/>
        <w:spacing w:line="204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10.3. </w:t>
      </w:r>
      <w:r>
        <w:rPr>
          <w:rFonts w:ascii="Times New Roman" w:hAnsi="Times New Roman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Внимание! </w:t>
      </w:r>
    </w:p>
    <w:p w:rsidR="002A0182" w:rsidRDefault="002A0182">
      <w:pPr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документации об аукционе  прилагается  проект  договора  купли-продажи имущества (Приложение 7), являющийся неотъемлемой частью документации об аукционе.</w:t>
      </w:r>
    </w:p>
    <w:p w:rsidR="002A0182" w:rsidRDefault="002A0182">
      <w:pPr>
        <w:pageBreakBefore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A0182" w:rsidRDefault="002A0182">
      <w:pPr>
        <w:autoSpaceDE w:val="0"/>
        <w:spacing w:line="216" w:lineRule="auto"/>
        <w:ind w:left="-567" w:righ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. ПРИЛОЖЕНИЕ </w:t>
      </w:r>
    </w:p>
    <w:p w:rsidR="002A0182" w:rsidRDefault="002A0182">
      <w:pPr>
        <w:autoSpaceDE w:val="0"/>
        <w:spacing w:line="216" w:lineRule="auto"/>
        <w:ind w:left="-567" w:right="-284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</w:rPr>
        <w:t>Приложение 1</w:t>
      </w: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  <w:b/>
          <w:color w:val="000000"/>
        </w:rPr>
      </w:pPr>
    </w:p>
    <w:p w:rsidR="002A0182" w:rsidRDefault="002A0182">
      <w:pPr>
        <w:spacing w:after="0" w:line="240" w:lineRule="auto"/>
        <w:ind w:left="-567" w:right="-284"/>
        <w:jc w:val="center"/>
      </w:pPr>
      <w:r>
        <w:rPr>
          <w:rFonts w:ascii="Times New Roman" w:hAnsi="Times New Roman"/>
          <w:b/>
          <w:color w:val="000000"/>
        </w:rPr>
        <w:t xml:space="preserve">ЗАЯВЛЕНИЕ </w:t>
      </w:r>
    </w:p>
    <w:p w:rsidR="002A0182" w:rsidRDefault="002A0182">
      <w:pPr>
        <w:spacing w:after="0" w:line="240" w:lineRule="auto"/>
        <w:ind w:left="-567" w:right="-284"/>
        <w:jc w:val="center"/>
      </w:pP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(заполняется Претендентом (его полномочным представителем)</w:t>
      </w: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  <w:color w:val="000000"/>
        </w:rPr>
      </w:pP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Претендент</w:t>
      </w:r>
      <w:r>
        <w:rPr>
          <w:rFonts w:ascii="Times New Roman" w:hAnsi="Times New Roman"/>
          <w:color w:val="000000"/>
        </w:rPr>
        <w:t xml:space="preserve"> ____________________________________________________________________</w:t>
      </w:r>
    </w:p>
    <w:p w:rsidR="002A0182" w:rsidRDefault="002A0182">
      <w:pPr>
        <w:spacing w:after="0"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Cs/>
        </w:rPr>
        <w:t>Ф.И.О. для физического лица, наименование для юридического лица</w:t>
      </w:r>
      <w:r>
        <w:rPr>
          <w:rFonts w:ascii="Times New Roman" w:hAnsi="Times New Roman"/>
        </w:rPr>
        <w:t>)</w:t>
      </w:r>
    </w:p>
    <w:p w:rsidR="002A0182" w:rsidRDefault="002A0182">
      <w:pPr>
        <w:tabs>
          <w:tab w:val="left" w:pos="3431"/>
        </w:tabs>
        <w:spacing w:after="0" w:line="204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действующий на основании</w:t>
      </w:r>
      <w:r>
        <w:rPr>
          <w:rStyle w:val="af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___________________________________________________________________________</w:t>
      </w:r>
    </w:p>
    <w:p w:rsidR="002A0182" w:rsidRDefault="002A018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(Устава, Положения и т.д.)</w:t>
      </w: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11275"/>
      </w:tblGrid>
      <w:tr w:rsidR="002A0182">
        <w:trPr>
          <w:trHeight w:val="1130"/>
        </w:trPr>
        <w:tc>
          <w:tcPr>
            <w:tcW w:w="112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(заполняется физическим лицом)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личность:………………Серия ………№ ……………., дата выдачи  «…..» ……………….…….г. 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выдан………………………………………………………………………………………………………………………………….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 и/или регистрации ……………………………………………………………………………………………..…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…………………………………………………………………………………………….</w:t>
            </w:r>
          </w:p>
          <w:p w:rsidR="002A0182" w:rsidRDefault="002A018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Контактный телефон ……………………Индекс ………………………… .…. </w:t>
            </w:r>
          </w:p>
        </w:tc>
      </w:tr>
      <w:tr w:rsidR="002A0182">
        <w:trPr>
          <w:trHeight w:val="1649"/>
        </w:trPr>
        <w:tc>
          <w:tcPr>
            <w:tcW w:w="112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(заполняется юридическим лицом)</w:t>
            </w:r>
          </w:p>
          <w:p w:rsidR="002A0182" w:rsidRDefault="002A0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о государственной регистрации в качестве индивидуального предпринимателя, юридического лица…………………… ОГРН………………………………………, Дата регистрации  «……..»  ……………………  ……..….г.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осуществивший регистрацию………………………………………….…….Место выдачи ………….……………………. ИНН…………………………………………………………………КПП…………………………………………………….………...</w:t>
            </w:r>
          </w:p>
          <w:p w:rsidR="002A0182" w:rsidRDefault="002A0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заявителя:…………………………………………………………………………………………………….…….</w:t>
            </w:r>
          </w:p>
          <w:p w:rsidR="002A0182" w:rsidRDefault="002A018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Контактный телефон………………….…………………Индекс…………………… </w:t>
            </w:r>
          </w:p>
        </w:tc>
      </w:tr>
      <w:tr w:rsidR="002A0182">
        <w:trPr>
          <w:trHeight w:val="1538"/>
        </w:trPr>
        <w:tc>
          <w:tcPr>
            <w:tcW w:w="112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Представитель заявителя </w:t>
            </w:r>
            <w:r>
              <w:rPr>
                <w:rFonts w:ascii="Times New Roman" w:hAnsi="Times New Roman"/>
              </w:rPr>
              <w:t>**…………………………………………………………………………………………………….…….</w:t>
            </w:r>
          </w:p>
          <w:p w:rsidR="002A0182" w:rsidRDefault="002A0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(Ф.И.О.)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доверенности от «….»…………20.….г., зарегистрированной в реестре за № ………………………….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 представителя ………….серия.……№ ………, дата выдачи «…..» ……..……  .…..г.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выдан.…………………………………………………….…………………………….…………………………………………….</w:t>
            </w:r>
          </w:p>
          <w:p w:rsidR="002A0182" w:rsidRDefault="002A0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 и/или регистрации ……………..…..…….……………………………………………………………………….</w:t>
            </w:r>
          </w:p>
          <w:p w:rsidR="002A0182" w:rsidRDefault="002A0182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Контактный телефон…….……………………… ………………….………………</w:t>
            </w:r>
          </w:p>
        </w:tc>
      </w:tr>
    </w:tbl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принимая решение об участии в аукционе по продаже объекта  реестровый № ……………...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2A0182" w:rsidRDefault="002A0182">
      <w:pPr>
        <w:spacing w:after="0" w:line="240" w:lineRule="auto"/>
        <w:ind w:left="-567"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(имущественный комплекс, строение/помещение)</w:t>
      </w: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подтверждает: 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что он располагает данными об организаторе торгов,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условиями, заключении договора о задатке и его условиями, последствиях уклонения или отказа от подписания протокола об итогах аукциона, договора купли-продажи: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что на дату подписания настоящей заявки он ознакомлен с характеристиками имущества, указанными в извещении, с порядком отмены аукциона, с порядком внесения изменений в извещение и (или) документацию об аукционе, а также что ему была представлена возможность ознакомиться с состоянием имущества в результате осмотра, в порядке, установленном извещением и документацией об аукционе, претензий не имеет.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Обязуется: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Соблюдать условия проведения торгов, содержащиеся в информационном сообщении, а также порядок проведения аукциона.</w:t>
      </w:r>
    </w:p>
    <w:p w:rsidR="002A0182" w:rsidRDefault="002A0182">
      <w:pPr>
        <w:spacing w:after="0" w:line="240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Внести задаток в размере  _____________________________________(____________) руб. не позднее ____________. (выбрать основания для оплаты): 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основании настоящей Заявки по приведенным ниже платежным реквизитам для внесения задатка;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соответствии с договором о задатке, заключаемым по желанию Претендента в письменной форме;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В случае признания победителем аукциона: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  Заключить с Продавцом договор купли-продажи в сроки, указанные в информационном сообщении;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1.3.2..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и договором купли-продажи.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Задаток, внесенный Претендентом на счет Организатора торгов засчитывается в оплату приобретаемого имущества.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1.3.3. Произвести за свой счет государственную регистрацию перехода права собственности на имущество.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 осведомлен о том, что он вправе отозвать настоящую заявку в порядке, установленном в документации об аукционе. </w:t>
      </w:r>
    </w:p>
    <w:p w:rsidR="002A0182" w:rsidRDefault="002A0182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отказа победителя аукциона от заключения договора купли-продажи либо невнесения в срок установленной суммы платежа внесенный задаток не возвращается.</w:t>
      </w:r>
    </w:p>
    <w:p w:rsidR="002A0182" w:rsidRDefault="002A0182">
      <w:pPr>
        <w:spacing w:after="0" w:line="240" w:lineRule="auto"/>
        <w:ind w:left="-567" w:right="-284"/>
        <w:rPr>
          <w:b/>
        </w:rPr>
      </w:pPr>
      <w:r>
        <w:rPr>
          <w:rFonts w:ascii="Times New Roman" w:hAnsi="Times New Roman"/>
        </w:rPr>
        <w:t>Претендент согласен на участие в аукционе на указанных условиях.</w:t>
      </w:r>
    </w:p>
    <w:p w:rsidR="002A0182" w:rsidRDefault="002A0182">
      <w:pPr>
        <w:spacing w:line="216" w:lineRule="auto"/>
        <w:ind w:left="-567" w:right="-284"/>
        <w:jc w:val="both"/>
        <w:rPr>
          <w:b/>
        </w:rPr>
      </w:pPr>
    </w:p>
    <w:p w:rsidR="002A0182" w:rsidRDefault="002A0182">
      <w:pPr>
        <w:spacing w:line="216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Платежные реквизиты для внесения задатка:</w:t>
      </w:r>
    </w:p>
    <w:p w:rsidR="002A0182" w:rsidRDefault="002A018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 xml:space="preserve">Муниципальное унитарное предприятие жилищно-коммунального хозяйства г. Межгорье Республики Башкортостан ИНН 0279000849   КПП 027901001 р/счет   40702810400000000008 в    </w:t>
      </w:r>
      <w:r>
        <w:rPr>
          <w:rFonts w:ascii="Times New Roman" w:hAnsi="Times New Roman"/>
          <w:color w:val="000000"/>
        </w:rPr>
        <w:t>ПУ Банка России Нагорное г. Межгорье-1</w:t>
      </w:r>
      <w:r>
        <w:rPr>
          <w:rFonts w:ascii="Times New Roman" w:hAnsi="Times New Roman"/>
          <w:sz w:val="24"/>
          <w:szCs w:val="24"/>
        </w:rPr>
        <w:t>, БИК 048080002  назначение платежа:  Задаток по лоту №......, дата аукциона.....</w:t>
      </w:r>
    </w:p>
    <w:p w:rsidR="002A0182" w:rsidRDefault="002A0182">
      <w:pPr>
        <w:spacing w:line="216" w:lineRule="auto"/>
        <w:ind w:left="-567" w:right="-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Банковские  реквизиты Претендента:</w:t>
      </w:r>
    </w:p>
    <w:tbl>
      <w:tblPr>
        <w:tblW w:w="0" w:type="auto"/>
        <w:tblInd w:w="-525" w:type="dxa"/>
        <w:tblLayout w:type="fixed"/>
        <w:tblLook w:val="0000"/>
      </w:tblPr>
      <w:tblGrid>
        <w:gridCol w:w="2112"/>
        <w:gridCol w:w="8387"/>
      </w:tblGrid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pacing w:line="216" w:lineRule="auto"/>
              <w:ind w:right="-284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Претендент</w:t>
            </w: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pStyle w:val="afe"/>
              <w:snapToGrid w:val="0"/>
              <w:spacing w:line="216" w:lineRule="auto"/>
              <w:ind w:left="-567" w:right="-284"/>
              <w:rPr>
                <w:b w:val="0"/>
                <w:bCs/>
                <w:sz w:val="22"/>
                <w:szCs w:val="22"/>
              </w:rPr>
            </w:pPr>
          </w:p>
          <w:p w:rsidR="002A0182" w:rsidRDefault="002A0182">
            <w:pPr>
              <w:pStyle w:val="afe"/>
              <w:spacing w:line="216" w:lineRule="auto"/>
              <w:ind w:left="-567" w:right="-284"/>
              <w:jc w:val="left"/>
              <w:rPr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2A0182" w:rsidRDefault="002A0182">
            <w:pPr>
              <w:spacing w:line="216" w:lineRule="auto"/>
              <w:ind w:left="-567" w:right="-284"/>
              <w:jc w:val="center"/>
            </w:pPr>
            <w:r>
              <w:rPr>
                <w:rFonts w:ascii="Times New Roman" w:hAnsi="Times New Roman"/>
                <w:bCs/>
              </w:rPr>
              <w:t>(Наименование для юридического лица  /   Ф.И.О. для физического лица)</w:t>
            </w: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pacing w:line="216" w:lineRule="auto"/>
              <w:ind w:right="-28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Реквизиты Претендента  </w:t>
            </w: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pacing w:line="216" w:lineRule="auto"/>
              <w:ind w:left="-567" w:right="-28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_________________________________________________________________________</w:t>
            </w:r>
          </w:p>
          <w:p w:rsidR="002A0182" w:rsidRDefault="002A0182">
            <w:pPr>
              <w:spacing w:line="216" w:lineRule="auto"/>
              <w:ind w:left="-567" w:right="-284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(ИНН / КПП юридического лица  /  ИНН физического лица – 12 знаков)</w:t>
            </w: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Банковские реквизиты счета Претендента</w:t>
            </w: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napToGrid w:val="0"/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napToGrid w:val="0"/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0182">
        <w:trPr>
          <w:trHeight w:val="23"/>
        </w:trPr>
        <w:tc>
          <w:tcPr>
            <w:tcW w:w="21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2A0182" w:rsidRDefault="002A0182">
            <w:pPr>
              <w:snapToGrid w:val="0"/>
              <w:spacing w:line="216" w:lineRule="auto"/>
              <w:ind w:right="-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0182" w:rsidRDefault="002A0182">
            <w:pPr>
              <w:snapToGrid w:val="0"/>
              <w:spacing w:line="216" w:lineRule="auto"/>
              <w:ind w:left="-567" w:right="-284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A0182" w:rsidRDefault="002A0182">
      <w:pPr>
        <w:pStyle w:val="TextBoldCenter"/>
        <w:spacing w:before="0"/>
        <w:ind w:left="-567" w:right="-286"/>
        <w:jc w:val="both"/>
      </w:pPr>
      <w:r>
        <w:rPr>
          <w:sz w:val="22"/>
          <w:szCs w:val="22"/>
        </w:rPr>
        <w:t>(</w:t>
      </w:r>
      <w:r>
        <w:rPr>
          <w:b w:val="0"/>
          <w:sz w:val="22"/>
          <w:szCs w:val="22"/>
        </w:rPr>
        <w:t>Реквизиты банка претендента для возврата задатка, указанные в заявке, должны соответствовать реквизитам, указанным в договоре о задатке, в случае его заключения, и платежном документе о перечислении задатка в счет обеспечения оплаты приобретаемого на аукционе имущества)</w:t>
      </w:r>
    </w:p>
    <w:p w:rsidR="002A0182" w:rsidRDefault="002A0182">
      <w:pPr>
        <w:spacing w:line="216" w:lineRule="auto"/>
        <w:ind w:left="-567" w:right="-284"/>
        <w:jc w:val="center"/>
        <w:rPr>
          <w:rFonts w:ascii="Times New Roman" w:hAnsi="Times New Roman"/>
        </w:rPr>
      </w:pPr>
    </w:p>
    <w:p w:rsidR="002A0182" w:rsidRDefault="002A0182">
      <w:pPr>
        <w:spacing w:line="216" w:lineRule="auto"/>
        <w:ind w:left="-567"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объектом , его характеристиками и документацией по объекту ознакомлен, претензий не имею. </w:t>
      </w:r>
    </w:p>
    <w:p w:rsidR="002A0182" w:rsidRDefault="002A0182">
      <w:pPr>
        <w:spacing w:line="216" w:lineRule="auto"/>
        <w:ind w:left="-567"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использование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2A0182" w:rsidRDefault="002A0182">
      <w:pPr>
        <w:spacing w:line="216" w:lineRule="auto"/>
        <w:ind w:left="-567"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пакет документов, представленный Претендентом, согласно описи, являющейся неотъемлемой частью настоящей заявки. 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                      _____________________________________________________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представителя)                                                                      </w:t>
      </w:r>
      <w:r>
        <w:rPr>
          <w:rFonts w:ascii="Times New Roman" w:hAnsi="Times New Roman"/>
        </w:rPr>
        <w:tab/>
        <w:t xml:space="preserve">М.П. 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Заявка принята Организатором торгов: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_______ час. _________ мин. «________» _____________ 20_____г.   за  №____________________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представитель 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Организатора торгов  ___________________________________________________________________________</w:t>
      </w:r>
    </w:p>
    <w:p w:rsidR="002A0182" w:rsidRDefault="002A0182">
      <w:pPr>
        <w:spacing w:line="216" w:lineRule="auto"/>
        <w:ind w:left="-567" w:right="-284"/>
        <w:rPr>
          <w:rFonts w:ascii="Times New Roman" w:hAnsi="Times New Roman"/>
          <w:i/>
        </w:rPr>
      </w:pPr>
      <w:r>
        <w:rPr>
          <w:rFonts w:ascii="Times New Roman" w:hAnsi="Times New Roman"/>
        </w:rPr>
        <w:t>подпись, Ф.И.О.</w:t>
      </w:r>
    </w:p>
    <w:p w:rsidR="002A0182" w:rsidRDefault="002A0182">
      <w:pPr>
        <w:autoSpaceDE w:val="0"/>
        <w:spacing w:line="216" w:lineRule="auto"/>
        <w:rPr>
          <w:rFonts w:ascii="Times New Roman" w:hAnsi="Times New Roman"/>
          <w:i/>
        </w:rPr>
      </w:pPr>
    </w:p>
    <w:p w:rsidR="002A0182" w:rsidRDefault="002A0182">
      <w:pPr>
        <w:autoSpaceDE w:val="0"/>
        <w:spacing w:line="21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*поле необязательное для заполнения</w:t>
      </w:r>
    </w:p>
    <w:p w:rsidR="002A0182" w:rsidRDefault="002A0182">
      <w:pPr>
        <w:pageBreakBefore/>
        <w:autoSpaceDE w:val="0"/>
        <w:spacing w:line="216" w:lineRule="auto"/>
        <w:rPr>
          <w:rFonts w:ascii="Times New Roman" w:hAnsi="Times New Roman"/>
          <w:i/>
        </w:rPr>
      </w:pPr>
    </w:p>
    <w:p w:rsidR="002A0182" w:rsidRDefault="002A0182">
      <w:pPr>
        <w:pStyle w:val="3"/>
        <w:spacing w:befor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Приложение 2</w:t>
      </w:r>
    </w:p>
    <w:p w:rsidR="002A0182" w:rsidRDefault="002A0182">
      <w:pPr>
        <w:rPr>
          <w:rFonts w:ascii="Times New Roman" w:hAnsi="Times New Roman"/>
          <w:b/>
        </w:rPr>
      </w:pPr>
    </w:p>
    <w:p w:rsidR="002A0182" w:rsidRDefault="000546A6">
      <w:pPr>
        <w:jc w:val="center"/>
        <w:rPr>
          <w:rFonts w:ascii="Times New Roman" w:hAnsi="Times New Roman"/>
        </w:rPr>
      </w:pPr>
      <w:r w:rsidRPr="000546A6"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22.3pt;width:409.5pt;height:303.75pt;z-index:-1;mso-wrap-style:none;v-text-anchor:middle" fillcolor="#969696" strokecolor="gray" strokeweight=".26mm">
            <v:fill color2="#696969"/>
            <v:stroke color2="#7f7f7f" joinstyle="miter" endcap="square"/>
            <v:textpath style="font-family:&quot;Arial&quot;;font-size:12pt;v-text-kern:t" fitpath="t" string="ОБРАЗЕЦ"/>
          </v:shape>
        </w:pict>
      </w:r>
      <w:r w:rsidR="002A0182">
        <w:rPr>
          <w:rFonts w:ascii="Times New Roman" w:hAnsi="Times New Roman"/>
        </w:rPr>
        <w:t>ДОВЕРЕННОСТЬ</w:t>
      </w:r>
    </w:p>
    <w:p w:rsidR="002A0182" w:rsidRDefault="002A0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Москва                                                                                                «____» _____________201___</w:t>
      </w:r>
    </w:p>
    <w:p w:rsidR="002A0182" w:rsidRDefault="002A0182">
      <w:pPr>
        <w:jc w:val="center"/>
        <w:rPr>
          <w:rFonts w:ascii="Times New Roman" w:hAnsi="Times New Roman"/>
        </w:rPr>
      </w:pPr>
    </w:p>
    <w:p w:rsidR="002A0182" w:rsidRDefault="002A018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  <w:i w:val="0"/>
          <w:iCs/>
        </w:rPr>
        <w:t>Претендент 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лица), действующего на основании (основание полномочий), настоящей доверенностью уполномочивает гражданина Российской Федерации (Ф.И.О., паспортные данные, место жительства) действовать от имени (наименование организации или Ф.И.О. представляемого лица) при</w:t>
      </w:r>
      <w:r>
        <w:rPr>
          <w:rFonts w:ascii="Times New Roman" w:hAnsi="Times New Roman"/>
        </w:rPr>
        <w:t xml:space="preserve"> проведении аукциона по продаже недвижимого имущества, расположенного по адресу: _________________________________</w:t>
      </w:r>
    </w:p>
    <w:p w:rsidR="002A0182" w:rsidRDefault="002A0182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лоту №______, дата аукциона: «_____» ______________ 201___ г. </w:t>
      </w:r>
    </w:p>
    <w:p w:rsidR="002A0182" w:rsidRDefault="002A0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 заключать договор купли-продажи и подписывать акты приема-передачи, а также представлять соответствующий пакет документов для государственной регистрации договоров купли-продажи.</w:t>
      </w:r>
    </w:p>
    <w:p w:rsidR="002A0182" w:rsidRDefault="002A0182">
      <w:pPr>
        <w:rPr>
          <w:rFonts w:ascii="Times New Roman" w:hAnsi="Times New Roman"/>
        </w:rPr>
      </w:pPr>
    </w:p>
    <w:p w:rsidR="002A0182" w:rsidRDefault="002A0182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Подпись ________________________________       ____________________ удостоверяю.</w:t>
      </w:r>
    </w:p>
    <w:p w:rsidR="002A0182" w:rsidRDefault="002A0182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(Ф.И.О. лица, которому выдана доверенность)</w:t>
      </w:r>
    </w:p>
    <w:p w:rsidR="002A0182" w:rsidRDefault="002A0182">
      <w:pPr>
        <w:spacing w:after="0" w:line="240" w:lineRule="atLeast"/>
        <w:rPr>
          <w:rFonts w:ascii="Times New Roman" w:hAnsi="Times New Roman"/>
        </w:rPr>
      </w:pPr>
    </w:p>
    <w:p w:rsidR="002A0182" w:rsidRDefault="002A01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Срок действия доверенности</w:t>
      </w:r>
    </w:p>
    <w:p w:rsidR="002A0182" w:rsidRDefault="002A0182">
      <w:pPr>
        <w:rPr>
          <w:rFonts w:ascii="Times New Roman" w:hAnsi="Times New Roman"/>
        </w:rPr>
      </w:pPr>
    </w:p>
    <w:p w:rsidR="002A0182" w:rsidRDefault="002A0182">
      <w:pPr>
        <w:ind w:left="-567" w:right="-567" w:firstLine="567"/>
        <w:rPr>
          <w:rFonts w:ascii="Times New Roman" w:hAnsi="Times New Roman"/>
        </w:rPr>
      </w:pPr>
      <w:r>
        <w:rPr>
          <w:rFonts w:ascii="Times New Roman" w:hAnsi="Times New Roman"/>
        </w:rPr>
        <w:t>М.П.                                               Генеральный директор_________</w:t>
      </w:r>
    </w:p>
    <w:p w:rsidR="002A0182" w:rsidRDefault="002A0182">
      <w:pPr>
        <w:ind w:left="-567" w:right="-567"/>
        <w:rPr>
          <w:shd w:val="clear" w:color="auto" w:fill="00FFFF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(Ф.И.О.)</w:t>
      </w:r>
    </w:p>
    <w:p w:rsidR="002A0182" w:rsidRDefault="002A0182">
      <w:pPr>
        <w:jc w:val="center"/>
        <w:rPr>
          <w:shd w:val="clear" w:color="auto" w:fill="00FFFF"/>
        </w:rPr>
      </w:pPr>
    </w:p>
    <w:p w:rsidR="002A0182" w:rsidRDefault="002A0182">
      <w:pPr>
        <w:rPr>
          <w:shd w:val="clear" w:color="auto" w:fill="00FFFF"/>
        </w:rPr>
      </w:pPr>
    </w:p>
    <w:p w:rsidR="002A0182" w:rsidRDefault="002A0182">
      <w:pPr>
        <w:rPr>
          <w:shd w:val="clear" w:color="auto" w:fill="00FFFF"/>
        </w:rPr>
      </w:pPr>
    </w:p>
    <w:p w:rsidR="002A0182" w:rsidRDefault="002A0182">
      <w:pPr>
        <w:rPr>
          <w:shd w:val="clear" w:color="auto" w:fill="00FFFF"/>
        </w:rPr>
      </w:pPr>
    </w:p>
    <w:p w:rsidR="002A0182" w:rsidRDefault="002A0182">
      <w:pPr>
        <w:pageBreakBefore/>
        <w:jc w:val="right"/>
        <w:rPr>
          <w:b/>
          <w:i/>
        </w:rPr>
      </w:pPr>
    </w:p>
    <w:p w:rsidR="002A0182" w:rsidRDefault="002A0182">
      <w:pPr>
        <w:jc w:val="right"/>
        <w:rPr>
          <w:rFonts w:ascii="Times New Roman" w:eastAsia="MS Mincho" w:hAnsi="Times New Roman"/>
          <w:b/>
        </w:rPr>
      </w:pPr>
      <w:r>
        <w:rPr>
          <w:rFonts w:ascii="Times New Roman" w:hAnsi="Times New Roman"/>
          <w:i/>
        </w:rPr>
        <w:t>Приложение 3</w:t>
      </w:r>
    </w:p>
    <w:p w:rsidR="002A0182" w:rsidRDefault="002A0182">
      <w:pPr>
        <w:ind w:left="-567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 xml:space="preserve">ФОРМА ОПИСИ ДОКУМЕНТОВ, </w:t>
      </w:r>
      <w:r>
        <w:rPr>
          <w:rFonts w:ascii="Times New Roman" w:eastAsia="MS Mincho" w:hAnsi="Times New Roman"/>
          <w:b/>
        </w:rPr>
        <w:br/>
        <w:t>ПРЕДСТАВЛЯЕМЫХ ДЛЯ УЧАСТИЯ В АУКЦИОНЕ</w:t>
      </w:r>
    </w:p>
    <w:p w:rsidR="002A0182" w:rsidRDefault="002A0182">
      <w:pPr>
        <w:spacing w:after="0" w:line="240" w:lineRule="auto"/>
        <w:ind w:left="-567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</w:rPr>
        <w:t>ОПИСЬ ДОКУМЕНТОВ,</w:t>
      </w:r>
    </w:p>
    <w:p w:rsidR="002A0182" w:rsidRDefault="002A0182">
      <w:pPr>
        <w:spacing w:after="0" w:line="240" w:lineRule="auto"/>
        <w:ind w:left="-567"/>
        <w:jc w:val="center"/>
      </w:pPr>
      <w:r>
        <w:rPr>
          <w:rFonts w:ascii="Times New Roman" w:eastAsia="MS Mincho" w:hAnsi="Times New Roman"/>
        </w:rPr>
        <w:t xml:space="preserve">представляемых для участи в аукционе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color w:val="000000"/>
        </w:rPr>
        <w:t xml:space="preserve"> продаже имущества</w:t>
      </w:r>
    </w:p>
    <w:p w:rsidR="002A0182" w:rsidRDefault="002A0182">
      <w:pPr>
        <w:spacing w:after="0" w:line="240" w:lineRule="auto"/>
        <w:ind w:left="-567"/>
        <w:jc w:val="center"/>
      </w:pPr>
    </w:p>
    <w:p w:rsidR="002A0182" w:rsidRDefault="002A0182">
      <w:pPr>
        <w:pStyle w:val="aff1"/>
        <w:shd w:val="clear" w:color="auto" w:fill="FFFFFF"/>
        <w:spacing w:before="0" w:after="0"/>
        <w:rPr>
          <w:rFonts w:ascii="Times New Roman" w:eastAsia="MS Mincho" w:hAnsi="Times New Roman" w:cs="Times New Roman"/>
          <w:color w:val="auto"/>
          <w:sz w:val="22"/>
          <w:szCs w:val="22"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</w:rPr>
        <w:t xml:space="preserve">Настоящим ____________________________________________ подтверждает, что </w:t>
      </w:r>
    </w:p>
    <w:p w:rsidR="002A0182" w:rsidRDefault="002A0182">
      <w:pPr>
        <w:pStyle w:val="aff1"/>
        <w:shd w:val="clear" w:color="auto" w:fill="FFFFFF"/>
        <w:spacing w:before="0" w:after="0"/>
        <w:ind w:left="1416" w:firstLine="708"/>
        <w:rPr>
          <w:rFonts w:ascii="Times New Roman" w:eastAsia="MS Mincho" w:hAnsi="Times New Roman" w:cs="Times New Roman"/>
          <w:color w:val="auto"/>
          <w:sz w:val="22"/>
          <w:szCs w:val="22"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</w:rPr>
        <w:t>(наименование претендента)</w:t>
      </w:r>
    </w:p>
    <w:p w:rsidR="002A0182" w:rsidRDefault="002A0182">
      <w:pPr>
        <w:pStyle w:val="aff1"/>
        <w:shd w:val="clear" w:color="auto" w:fill="FFFFFF"/>
        <w:spacing w:after="0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color w:val="auto"/>
          <w:sz w:val="22"/>
          <w:szCs w:val="22"/>
        </w:rPr>
        <w:t>для участия в аукционе по продаже объекта недвижимого имущества, расположенного по адресу: _______________________________________________- представляются следующие документы: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740"/>
        <w:gridCol w:w="1026"/>
      </w:tblGrid>
      <w:tr w:rsidR="002A0182">
        <w:trPr>
          <w:trHeight w:val="10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tabs>
                <w:tab w:val="left" w:pos="34"/>
              </w:tabs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№ п\п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ind w:left="-567" w:firstLine="709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Наименование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ind w:left="-567" w:right="-112" w:firstLine="459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Кол-во</w:t>
            </w:r>
          </w:p>
          <w:p w:rsidR="002A0182" w:rsidRDefault="002A0182">
            <w:pPr>
              <w:ind w:left="-567" w:right="-112" w:firstLine="459"/>
              <w:jc w:val="center"/>
            </w:pPr>
            <w:r>
              <w:rPr>
                <w:rFonts w:ascii="Times New Roman" w:eastAsia="MS Mincho" w:hAnsi="Times New Roman"/>
                <w:b/>
              </w:rPr>
              <w:t>листов</w:t>
            </w: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Заявка по утвержденной форме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autoSpaceDE w:val="0"/>
              <w:spacing w:line="204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заверенные копии учредительных документов </w:t>
            </w:r>
            <w:r>
              <w:rPr>
                <w:rFonts w:ascii="Times New Roman" w:hAnsi="Times New Roman"/>
                <w:b/>
              </w:rPr>
              <w:t>(для юридических лиц)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юридического лица и подписанное его руководителем письмо) </w:t>
            </w:r>
            <w:r>
              <w:rPr>
                <w:rFonts w:ascii="Times New Roman" w:hAnsi="Times New Roman"/>
                <w:b/>
              </w:rPr>
              <w:t>(для юридических лиц)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</w:t>
            </w:r>
            <w:r>
              <w:rPr>
                <w:rFonts w:ascii="Times New Roman" w:hAnsi="Times New Roman"/>
                <w:b/>
              </w:rPr>
              <w:t>(для юридических лиц)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Копия  документа, удостоверяющего личность </w:t>
            </w:r>
            <w:r>
              <w:rPr>
                <w:rFonts w:ascii="Times New Roman" w:hAnsi="Times New Roman"/>
                <w:b/>
              </w:rPr>
              <w:t>(для физических лиц, представителя претендента)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  <w:tr w:rsidR="002A01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numPr>
                <w:ilvl w:val="0"/>
                <w:numId w:val="2"/>
              </w:numPr>
              <w:tabs>
                <w:tab w:val="left" w:pos="392"/>
              </w:tabs>
              <w:snapToGrid w:val="0"/>
              <w:ind w:left="-316" w:firstLine="45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pacing w:after="0" w:line="240" w:lineRule="auto"/>
              <w:ind w:firstLine="23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  <w:b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Default="002A0182">
            <w:pPr>
              <w:snapToGrid w:val="0"/>
              <w:ind w:left="-567" w:firstLine="709"/>
              <w:rPr>
                <w:rFonts w:ascii="Times New Roman" w:eastAsia="MS Mincho" w:hAnsi="Times New Roman"/>
              </w:rPr>
            </w:pPr>
          </w:p>
        </w:tc>
      </w:tr>
    </w:tbl>
    <w:p w:rsidR="002A0182" w:rsidRDefault="002A0182">
      <w:pPr>
        <w:autoSpaceDE w:val="0"/>
        <w:spacing w:line="216" w:lineRule="auto"/>
        <w:jc w:val="center"/>
        <w:rPr>
          <w:rFonts w:ascii="Times New Roman" w:hAnsi="Times New Roman"/>
        </w:rPr>
      </w:pPr>
    </w:p>
    <w:p w:rsidR="002A0182" w:rsidRDefault="002A0182">
      <w:pPr>
        <w:autoSpaceDE w:val="0"/>
        <w:spacing w:line="216" w:lineRule="auto"/>
        <w:jc w:val="center"/>
        <w:rPr>
          <w:i/>
        </w:rPr>
      </w:pPr>
      <w:r>
        <w:rPr>
          <w:rFonts w:ascii="Times New Roman" w:hAnsi="Times New Roman"/>
        </w:rPr>
        <w:t>Претендент/уполномоченный представитель _________________________</w:t>
      </w:r>
      <w:r>
        <w:rPr>
          <w:rFonts w:ascii="Times New Roman" w:hAnsi="Times New Roman"/>
          <w:vertAlign w:val="superscript"/>
        </w:rPr>
        <w:t xml:space="preserve">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(подпись)</w:t>
      </w:r>
    </w:p>
    <w:p w:rsidR="002A0182" w:rsidRDefault="002A0182">
      <w:pPr>
        <w:autoSpaceDE w:val="0"/>
        <w:spacing w:line="216" w:lineRule="auto"/>
        <w:rPr>
          <w:i/>
        </w:rPr>
      </w:pPr>
    </w:p>
    <w:p w:rsidR="002A0182" w:rsidRDefault="002A0182">
      <w:pPr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ind w:left="5812" w:firstLine="142"/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ind w:left="5812" w:firstLine="142"/>
        <w:jc w:val="right"/>
        <w:rPr>
          <w:rFonts w:ascii="Times New Roman" w:hAnsi="Times New Roman"/>
          <w:bCs/>
          <w:i/>
        </w:rPr>
      </w:pPr>
    </w:p>
    <w:p w:rsidR="002A0182" w:rsidRDefault="002A0182">
      <w:pPr>
        <w:ind w:left="5812" w:firstLine="14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Cs/>
          <w:i/>
        </w:rPr>
        <w:lastRenderedPageBreak/>
        <w:t>Приложение  4</w:t>
      </w:r>
    </w:p>
    <w:p w:rsidR="002A0182" w:rsidRDefault="002A0182">
      <w:pPr>
        <w:overflowPunct w:val="0"/>
        <w:autoSpaceDE w:val="0"/>
        <w:spacing w:after="0" w:line="204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 ДОГОВОРА №______</w:t>
      </w:r>
    </w:p>
    <w:p w:rsidR="002A0182" w:rsidRDefault="002A0182" w:rsidP="003A08B9">
      <w:pPr>
        <w:spacing w:after="0" w:line="20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купли-продажи труб б/у</w:t>
      </w:r>
    </w:p>
    <w:p w:rsidR="002A0182" w:rsidRDefault="002A0182" w:rsidP="00F0596B">
      <w:pPr>
        <w:spacing w:after="0" w:line="204" w:lineRule="auto"/>
        <w:rPr>
          <w:rFonts w:ascii="Times New Roman" w:hAnsi="Times New Roman"/>
          <w:i/>
        </w:rPr>
      </w:pPr>
    </w:p>
    <w:p w:rsidR="002A0182" w:rsidRPr="00F0596B" w:rsidRDefault="002A0182" w:rsidP="00F0596B">
      <w:pPr>
        <w:spacing w:after="0" w:line="204" w:lineRule="auto"/>
        <w:jc w:val="center"/>
        <w:rPr>
          <w:rFonts w:ascii="Times New Roman" w:hAnsi="Times New Roman"/>
          <w:i/>
        </w:rPr>
      </w:pPr>
      <w:r>
        <w:t xml:space="preserve">                                                                     </w:t>
      </w:r>
    </w:p>
    <w:p w:rsidR="002A0182" w:rsidRPr="00944E54" w:rsidRDefault="002A0182" w:rsidP="00F0596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944E54">
        <w:rPr>
          <w:rFonts w:ascii="Times New Roman" w:hAnsi="Times New Roman"/>
          <w:sz w:val="24"/>
          <w:szCs w:val="24"/>
        </w:rPr>
        <w:t>г. Межгорье</w:t>
      </w:r>
      <w:r w:rsidRPr="00944E54">
        <w:rPr>
          <w:rFonts w:ascii="Times New Roman" w:hAnsi="Times New Roman"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b/>
          <w:sz w:val="24"/>
          <w:szCs w:val="24"/>
        </w:rPr>
        <w:tab/>
      </w:r>
      <w:r w:rsidRPr="00944E54">
        <w:rPr>
          <w:rFonts w:ascii="Times New Roman" w:hAnsi="Times New Roman"/>
          <w:sz w:val="24"/>
          <w:szCs w:val="24"/>
        </w:rPr>
        <w:t>«____» ________ 20___ г.</w:t>
      </w:r>
    </w:p>
    <w:p w:rsidR="002A0182" w:rsidRPr="00944E54" w:rsidRDefault="002A0182" w:rsidP="00F0596B">
      <w:pPr>
        <w:spacing w:after="0" w:line="204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944E54">
        <w:rPr>
          <w:rFonts w:ascii="Times New Roman" w:hAnsi="Times New Roman"/>
          <w:sz w:val="24"/>
          <w:szCs w:val="24"/>
        </w:rPr>
        <w:t xml:space="preserve"> </w:t>
      </w:r>
    </w:p>
    <w:p w:rsidR="002A0182" w:rsidRPr="00944E54" w:rsidRDefault="002A0182" w:rsidP="00F0596B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4E54">
        <w:rPr>
          <w:rFonts w:ascii="Times New Roman" w:hAnsi="Times New Roman"/>
          <w:bCs/>
          <w:iCs/>
          <w:sz w:val="24"/>
          <w:szCs w:val="24"/>
        </w:rPr>
        <w:t>Муниципальное унитарное предприятие жилищно-коммунального хозяйства города Межгорье Республики Башкортостан</w:t>
      </w:r>
      <w:r w:rsidRPr="00944E54">
        <w:rPr>
          <w:rFonts w:ascii="Times New Roman" w:hAnsi="Times New Roman"/>
          <w:sz w:val="24"/>
          <w:szCs w:val="24"/>
        </w:rPr>
        <w:t>, именуемый в дальнейшем «Продавец», в лице___________________________________________, действующего на основании Положения, с одной стороны, и _______________(ИНН____________, паспорт: серия _____ №______, выдан _______ г., _____________, код подразделения__________, ________ года рождения, пол –________, проживающий по адресу:__________________________), именуемый в дальнейшем «Покупатель», с другой стороны, заключили настоящий Договор о нижеследующем:</w:t>
      </w:r>
    </w:p>
    <w:p w:rsidR="002A0182" w:rsidRPr="00944E54" w:rsidRDefault="002A0182" w:rsidP="00F0596B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182" w:rsidRPr="004C2B3F" w:rsidRDefault="002A0182" w:rsidP="008A7DFF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2B3F">
        <w:rPr>
          <w:rFonts w:ascii="Times New Roman" w:hAnsi="Times New Roman"/>
          <w:b/>
          <w:caps/>
          <w:sz w:val="24"/>
          <w:szCs w:val="24"/>
        </w:rPr>
        <w:t>1.Предмет договора</w:t>
      </w:r>
    </w:p>
    <w:p w:rsidR="002A0182" w:rsidRPr="004C2B3F" w:rsidRDefault="002A0182" w:rsidP="008A7DFF">
      <w:pPr>
        <w:spacing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sz w:val="24"/>
          <w:szCs w:val="24"/>
        </w:rPr>
        <w:t xml:space="preserve">1.1.Продавец обязуется </w:t>
      </w:r>
      <w:r w:rsidRPr="004C2B3F">
        <w:rPr>
          <w:rFonts w:ascii="Times New Roman" w:hAnsi="Times New Roman"/>
          <w:bCs/>
          <w:sz w:val="24"/>
          <w:szCs w:val="24"/>
        </w:rPr>
        <w:t xml:space="preserve">передать в собственность Покупателя, а Покупатель обязуется принять и оплатить на условиях настоящего договора </w:t>
      </w:r>
      <w:r w:rsidRPr="004C2B3F">
        <w:rPr>
          <w:rFonts w:ascii="Times New Roman" w:hAnsi="Times New Roman"/>
          <w:b/>
          <w:bCs/>
          <w:sz w:val="24"/>
          <w:szCs w:val="24"/>
        </w:rPr>
        <w:t>32,144 тонны</w:t>
      </w:r>
      <w:r w:rsidRPr="004C2B3F">
        <w:rPr>
          <w:rFonts w:ascii="Times New Roman" w:hAnsi="Times New Roman"/>
          <w:bCs/>
          <w:sz w:val="24"/>
          <w:szCs w:val="24"/>
        </w:rPr>
        <w:t xml:space="preserve"> </w:t>
      </w:r>
      <w:r w:rsidRPr="004C2B3F">
        <w:rPr>
          <w:rFonts w:ascii="Times New Roman" w:hAnsi="Times New Roman"/>
          <w:b/>
          <w:bCs/>
          <w:sz w:val="24"/>
          <w:szCs w:val="24"/>
        </w:rPr>
        <w:t xml:space="preserve">трубы стальной б/у, которые будут получены в результате демонтажа, силами и за счет Покупателя трубопроводов, расположенных в г. Межгорье, далее именуемых «Товар». </w:t>
      </w:r>
      <w:r w:rsidRPr="004C2B3F">
        <w:rPr>
          <w:rFonts w:ascii="Times New Roman" w:hAnsi="Times New Roman"/>
          <w:bCs/>
          <w:sz w:val="24"/>
          <w:szCs w:val="24"/>
        </w:rPr>
        <w:t>Ориентировочный состав товара указан в таблице:</w:t>
      </w:r>
    </w:p>
    <w:tbl>
      <w:tblPr>
        <w:tblW w:w="10466" w:type="dxa"/>
        <w:tblInd w:w="-5" w:type="dxa"/>
        <w:tblLayout w:type="fixed"/>
        <w:tblLook w:val="0000"/>
      </w:tblPr>
      <w:tblGrid>
        <w:gridCol w:w="5353"/>
        <w:gridCol w:w="3260"/>
        <w:gridCol w:w="1853"/>
      </w:tblGrid>
      <w:tr w:rsidR="002A0182" w:rsidRPr="004C2B3F" w:rsidTr="00F2086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ind w:right="-11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Ед.изм.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Кол-во.</w:t>
            </w:r>
          </w:p>
        </w:tc>
      </w:tr>
      <w:tr w:rsidR="002A0182" w:rsidRPr="004C2B3F" w:rsidTr="00F2086B">
        <w:trPr>
          <w:trHeight w:val="8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/>
                <w:bCs/>
                <w:sz w:val="24"/>
                <w:szCs w:val="24"/>
              </w:rPr>
              <w:t>Труба стальная электросварная прямошовная ГОСТ 10704-91 б/у Ду 273 мм протяжённостью 700 м, толщина стенки 7 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  <w:p w:rsidR="002A0182" w:rsidRPr="004C2B3F" w:rsidRDefault="002A0182" w:rsidP="00683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Pr="004C2B3F" w:rsidRDefault="002A0182" w:rsidP="00683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3F">
              <w:rPr>
                <w:rFonts w:ascii="Times New Roman" w:hAnsi="Times New Roman"/>
                <w:b/>
                <w:bCs/>
                <w:sz w:val="24"/>
                <w:szCs w:val="24"/>
              </w:rPr>
              <w:t>32,144</w:t>
            </w:r>
          </w:p>
        </w:tc>
      </w:tr>
    </w:tbl>
    <w:p w:rsidR="002A0182" w:rsidRDefault="002A0182" w:rsidP="00566CB1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2A0182" w:rsidRPr="004C2B3F" w:rsidRDefault="002A0182" w:rsidP="008A7DF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bCs/>
          <w:sz w:val="24"/>
          <w:szCs w:val="24"/>
        </w:rPr>
        <w:t>1.2.</w:t>
      </w:r>
      <w:r w:rsidRPr="004C2B3F">
        <w:rPr>
          <w:rFonts w:ascii="Times New Roman" w:hAnsi="Times New Roman"/>
          <w:sz w:val="24"/>
          <w:szCs w:val="24"/>
        </w:rPr>
        <w:t xml:space="preserve"> Стороны устанавливают  следующий порядок</w:t>
      </w:r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4C2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 к передаче</w:t>
      </w:r>
      <w:r w:rsidRPr="004C2B3F">
        <w:rPr>
          <w:rFonts w:ascii="Times New Roman" w:hAnsi="Times New Roman"/>
          <w:sz w:val="24"/>
          <w:szCs w:val="24"/>
        </w:rPr>
        <w:t>:</w:t>
      </w:r>
    </w:p>
    <w:p w:rsidR="002A0182" w:rsidRPr="004C2B3F" w:rsidRDefault="002A0182" w:rsidP="008A7D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bCs/>
          <w:sz w:val="24"/>
          <w:szCs w:val="24"/>
        </w:rPr>
        <w:t>первый этап –15 тонн трубы б/у Д/у 273 мм</w:t>
      </w:r>
      <w:r>
        <w:rPr>
          <w:rFonts w:ascii="Times New Roman" w:hAnsi="Times New Roman"/>
          <w:bCs/>
          <w:sz w:val="24"/>
          <w:szCs w:val="24"/>
        </w:rPr>
        <w:t xml:space="preserve"> (первая часть Товара)</w:t>
      </w:r>
      <w:r w:rsidRPr="004C2B3F">
        <w:rPr>
          <w:rFonts w:ascii="Times New Roman" w:hAnsi="Times New Roman"/>
          <w:bCs/>
          <w:sz w:val="24"/>
          <w:szCs w:val="24"/>
        </w:rPr>
        <w:t>;</w:t>
      </w:r>
    </w:p>
    <w:p w:rsidR="002A0182" w:rsidRPr="004C2B3F" w:rsidRDefault="002A0182" w:rsidP="008A7D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B3F">
        <w:rPr>
          <w:rFonts w:ascii="Times New Roman" w:hAnsi="Times New Roman"/>
          <w:bCs/>
          <w:sz w:val="24"/>
          <w:szCs w:val="24"/>
        </w:rPr>
        <w:t>второй этап –17,144 тонн трубы б/у 273 мм</w:t>
      </w:r>
      <w:r>
        <w:rPr>
          <w:rFonts w:ascii="Times New Roman" w:hAnsi="Times New Roman"/>
          <w:bCs/>
          <w:sz w:val="24"/>
          <w:szCs w:val="24"/>
        </w:rPr>
        <w:t xml:space="preserve"> (вторая часть Товара)</w:t>
      </w:r>
      <w:r w:rsidRPr="004C2B3F">
        <w:rPr>
          <w:rFonts w:ascii="Times New Roman" w:hAnsi="Times New Roman"/>
          <w:bCs/>
          <w:sz w:val="24"/>
          <w:szCs w:val="24"/>
        </w:rPr>
        <w:t xml:space="preserve">;  </w:t>
      </w:r>
    </w:p>
    <w:p w:rsidR="002A0182" w:rsidRDefault="002A0182" w:rsidP="008A7DF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C2B3F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Подготовка товара к передаче</w:t>
      </w:r>
      <w:r w:rsidRPr="004C2B3F">
        <w:rPr>
          <w:rFonts w:ascii="Times New Roman" w:hAnsi="Times New Roman"/>
          <w:sz w:val="24"/>
          <w:szCs w:val="24"/>
        </w:rPr>
        <w:t xml:space="preserve"> и доставка Товара от места его нахождения осуществляется силами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C2B3F">
        <w:rPr>
          <w:rFonts w:ascii="Times New Roman" w:hAnsi="Times New Roman"/>
          <w:sz w:val="24"/>
          <w:szCs w:val="24"/>
        </w:rPr>
        <w:t xml:space="preserve"> за счет Покупателя </w:t>
      </w:r>
      <w:r>
        <w:rPr>
          <w:rFonts w:ascii="Times New Roman" w:hAnsi="Times New Roman"/>
          <w:sz w:val="24"/>
          <w:szCs w:val="24"/>
        </w:rPr>
        <w:t>(самовывоз)</w:t>
      </w:r>
      <w:r w:rsidRPr="004C2B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стоимость Товара не входит</w:t>
      </w:r>
      <w:r w:rsidRPr="004C2B3F">
        <w:rPr>
          <w:rFonts w:ascii="Times New Roman" w:hAnsi="Times New Roman"/>
          <w:sz w:val="24"/>
          <w:szCs w:val="24"/>
        </w:rPr>
        <w:t xml:space="preserve">. </w:t>
      </w:r>
    </w:p>
    <w:p w:rsidR="002A0182" w:rsidRDefault="002A0182" w:rsidP="008A7DF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1.4. </w:t>
      </w:r>
      <w:r w:rsidRPr="004C2B3F">
        <w:rPr>
          <w:rFonts w:ascii="Times New Roman" w:hAnsi="Times New Roman"/>
          <w:sz w:val="24"/>
          <w:szCs w:val="24"/>
        </w:rPr>
        <w:t>Место нахождения товара: г. Межгорье</w:t>
      </w:r>
    </w:p>
    <w:p w:rsidR="002A0182" w:rsidRDefault="002A0182" w:rsidP="00955FD5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A0182" w:rsidRPr="00334ADB" w:rsidRDefault="002A0182" w:rsidP="00955FD5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334AD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4AD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A0182" w:rsidRDefault="002A0182" w:rsidP="00955FD5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2A0182" w:rsidRPr="00944E54" w:rsidRDefault="002A0182" w:rsidP="00955FD5">
      <w:pPr>
        <w:pStyle w:val="21"/>
        <w:ind w:firstLine="284"/>
      </w:pPr>
      <w:r>
        <w:t xml:space="preserve">2.1. Продавец обязан предоставить Покупателю площадку для подготовки Товара к передаче и складированию подготовленного Товара. </w:t>
      </w:r>
    </w:p>
    <w:p w:rsidR="002A0182" w:rsidRDefault="002A0182" w:rsidP="002D0E8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D0E8F">
        <w:rPr>
          <w:rFonts w:ascii="Times New Roman" w:hAnsi="Times New Roman"/>
          <w:bCs/>
          <w:sz w:val="24"/>
          <w:szCs w:val="24"/>
        </w:rPr>
        <w:t>2.2. Покупатель обязан оформить и согласовать с Продавцом план производства работ по подготовке Товара к передаче, соблюдать все нормы и требования охраны труда, оформлять наряд-допуск, осуществлять все необходимые действия, регламентированные действующим законодательством и локальными нормативными актами МУП ЖКХ г. Межгорье.</w:t>
      </w:r>
    </w:p>
    <w:p w:rsidR="002A0182" w:rsidRDefault="002A0182" w:rsidP="002D0E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2D0E8F">
        <w:rPr>
          <w:rFonts w:ascii="Times New Roman" w:hAnsi="Times New Roman"/>
          <w:bCs/>
          <w:sz w:val="24"/>
          <w:szCs w:val="24"/>
        </w:rPr>
        <w:t>Покупатель обязан произвести рекультивацию территории (вывезти с территории</w:t>
      </w:r>
      <w:r w:rsidRPr="004C2B3F">
        <w:rPr>
          <w:rFonts w:ascii="Times New Roman" w:hAnsi="Times New Roman"/>
          <w:sz w:val="24"/>
          <w:szCs w:val="24"/>
        </w:rPr>
        <w:t xml:space="preserve"> строительный мусор и неметаллические составляющие (в том числе железобетонные опоры и изоляцию).</w:t>
      </w:r>
    </w:p>
    <w:p w:rsidR="002A0182" w:rsidRDefault="002A0182" w:rsidP="002D0E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A0182" w:rsidRDefault="002A0182" w:rsidP="00566CB1">
      <w:pPr>
        <w:spacing w:after="0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C2B3F">
        <w:rPr>
          <w:rFonts w:ascii="Times New Roman" w:hAnsi="Times New Roman"/>
          <w:b/>
          <w:sz w:val="24"/>
          <w:szCs w:val="24"/>
        </w:rPr>
        <w:t>. ЦЕНА ДОГОВОРА, ПОРЯДОК РАСЧЕТОВ</w:t>
      </w:r>
    </w:p>
    <w:p w:rsidR="002A0182" w:rsidRPr="004C2B3F" w:rsidRDefault="002A0182" w:rsidP="00566CB1">
      <w:pPr>
        <w:spacing w:after="0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2A0182" w:rsidRPr="00944E54" w:rsidRDefault="002A0182" w:rsidP="00566CB1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944E54">
        <w:rPr>
          <w:rFonts w:ascii="Times New Roman" w:hAnsi="Times New Roman"/>
          <w:sz w:val="24"/>
          <w:szCs w:val="24"/>
        </w:rPr>
        <w:t>.1. Стоимость «Товара » определена по итогам аукциона от ___________ г. (протокол от ____________№____________) и составляет ____________(__________________________________) рублей 00 копеек, включая НДС 18 % в размере ______(_____________________) рублей ____копеек.</w:t>
      </w:r>
    </w:p>
    <w:p w:rsidR="002A0182" w:rsidRPr="00944E54" w:rsidRDefault="002A0182" w:rsidP="00566CB1">
      <w:pPr>
        <w:spacing w:after="0"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 xml:space="preserve">.2. Сумма ранее внесенного задатка составляет ______________(_______________) рублей 00 копеек и засчитывается в счет оплаты «Товара ». Оставшаяся часть стоимости «Товара » составляет ___________________(_______________________) рублей 00 копеек. </w:t>
      </w:r>
    </w:p>
    <w:p w:rsidR="002A0182" w:rsidRPr="00944E54" w:rsidRDefault="002A0182" w:rsidP="00566C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E54">
        <w:rPr>
          <w:rFonts w:ascii="Times New Roman" w:hAnsi="Times New Roman"/>
          <w:sz w:val="24"/>
          <w:szCs w:val="24"/>
        </w:rPr>
        <w:t>В платежном поручении необходимо указывать номер и дату Договора, адрес «Товара» и наименование «Покупателя». Датой оплаты считается день поступления денежных средств на расчетный счет «Получателя».</w:t>
      </w:r>
    </w:p>
    <w:p w:rsidR="002A0182" w:rsidRPr="00944E54" w:rsidRDefault="002A0182" w:rsidP="00566C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>.4. Изменение реквизитов для перечисления денежных средств по Договору публикуются на информационных ресурсах «Продавца».</w:t>
      </w:r>
    </w:p>
    <w:p w:rsidR="002A0182" w:rsidRPr="00944E54" w:rsidRDefault="002A0182" w:rsidP="00566C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>.5. Факт оплаты объекта подтверждается выпиской (справкой) о поступлении средств в размере и сроки, указанные в настоящем Договоре.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4E54">
        <w:rPr>
          <w:rFonts w:ascii="Times New Roman" w:hAnsi="Times New Roman"/>
          <w:sz w:val="24"/>
          <w:szCs w:val="24"/>
        </w:rPr>
        <w:t xml:space="preserve">.6. </w:t>
      </w:r>
      <w:r w:rsidRPr="00566CB1">
        <w:rPr>
          <w:rFonts w:ascii="Times New Roman" w:hAnsi="Times New Roman"/>
          <w:sz w:val="24"/>
          <w:szCs w:val="24"/>
        </w:rPr>
        <w:t xml:space="preserve">Стороны устанавливают следующие сроки выполнения и оплаты оговоренных в п. 1.2 </w:t>
      </w:r>
      <w:r>
        <w:rPr>
          <w:rFonts w:ascii="Times New Roman" w:hAnsi="Times New Roman"/>
          <w:sz w:val="24"/>
          <w:szCs w:val="24"/>
        </w:rPr>
        <w:t>этапов</w:t>
      </w:r>
      <w:r w:rsidRPr="00566CB1">
        <w:rPr>
          <w:rFonts w:ascii="Times New Roman" w:hAnsi="Times New Roman"/>
          <w:sz w:val="24"/>
          <w:szCs w:val="24"/>
        </w:rPr>
        <w:t>: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</w:t>
      </w:r>
      <w:r w:rsidRPr="00566CB1">
        <w:rPr>
          <w:rFonts w:ascii="Times New Roman" w:hAnsi="Times New Roman"/>
          <w:sz w:val="24"/>
          <w:szCs w:val="24"/>
        </w:rPr>
        <w:t xml:space="preserve">  срок 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566CB1">
        <w:rPr>
          <w:rFonts w:ascii="Times New Roman" w:hAnsi="Times New Roman"/>
          <w:sz w:val="24"/>
          <w:szCs w:val="24"/>
        </w:rPr>
        <w:t xml:space="preserve">Покупателем </w:t>
      </w:r>
      <w:r>
        <w:rPr>
          <w:rFonts w:ascii="Times New Roman" w:hAnsi="Times New Roman"/>
          <w:sz w:val="24"/>
          <w:szCs w:val="24"/>
        </w:rPr>
        <w:t>товара к передаче</w:t>
      </w:r>
      <w:r w:rsidRPr="0056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66CB1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ый</w:t>
      </w:r>
      <w:r w:rsidRPr="00566CB1">
        <w:rPr>
          <w:rFonts w:ascii="Times New Roman" w:hAnsi="Times New Roman"/>
          <w:sz w:val="24"/>
          <w:szCs w:val="24"/>
        </w:rPr>
        <w:t xml:space="preserve">  этап</w:t>
      </w:r>
      <w:r>
        <w:rPr>
          <w:rFonts w:ascii="Times New Roman" w:hAnsi="Times New Roman"/>
          <w:sz w:val="24"/>
          <w:szCs w:val="24"/>
        </w:rPr>
        <w:t>)</w:t>
      </w:r>
      <w:r w:rsidRPr="00566CB1">
        <w:rPr>
          <w:rFonts w:ascii="Times New Roman" w:hAnsi="Times New Roman"/>
          <w:sz w:val="24"/>
          <w:szCs w:val="24"/>
        </w:rPr>
        <w:t xml:space="preserve">  -  14 дней  после подписания настоящего Договора;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</w:t>
      </w:r>
      <w:r w:rsidRPr="00566CB1">
        <w:rPr>
          <w:rFonts w:ascii="Times New Roman" w:hAnsi="Times New Roman"/>
          <w:sz w:val="24"/>
          <w:szCs w:val="24"/>
        </w:rPr>
        <w:t xml:space="preserve"> оплата стоимости </w:t>
      </w:r>
      <w:r>
        <w:rPr>
          <w:rFonts w:ascii="Times New Roman" w:hAnsi="Times New Roman"/>
          <w:sz w:val="24"/>
          <w:szCs w:val="24"/>
        </w:rPr>
        <w:t>первой</w:t>
      </w:r>
      <w:r w:rsidRPr="00566CB1">
        <w:rPr>
          <w:rFonts w:ascii="Times New Roman" w:hAnsi="Times New Roman"/>
          <w:sz w:val="24"/>
          <w:szCs w:val="24"/>
        </w:rPr>
        <w:t xml:space="preserve"> части Товара производится Покупателем в течение 5 (пяти) банковских дней после подписания сторонами акта </w:t>
      </w:r>
      <w:r>
        <w:rPr>
          <w:rFonts w:ascii="Times New Roman" w:hAnsi="Times New Roman"/>
          <w:sz w:val="24"/>
          <w:szCs w:val="24"/>
        </w:rPr>
        <w:t>о готовности первой части Товара к передаче</w:t>
      </w:r>
      <w:r w:rsidRPr="00566CB1">
        <w:rPr>
          <w:rFonts w:ascii="Times New Roman" w:hAnsi="Times New Roman"/>
          <w:sz w:val="24"/>
          <w:szCs w:val="24"/>
        </w:rPr>
        <w:t>;</w:t>
      </w:r>
    </w:p>
    <w:p w:rsidR="002A0182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3.6.3.</w:t>
      </w:r>
      <w:r w:rsidRPr="00566CB1">
        <w:rPr>
          <w:rFonts w:ascii="Times New Roman" w:hAnsi="Times New Roman"/>
          <w:sz w:val="24"/>
          <w:szCs w:val="24"/>
        </w:rPr>
        <w:t xml:space="preserve">  срок 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566CB1">
        <w:rPr>
          <w:rFonts w:ascii="Times New Roman" w:hAnsi="Times New Roman"/>
          <w:sz w:val="24"/>
          <w:szCs w:val="24"/>
        </w:rPr>
        <w:t xml:space="preserve">Покупателем </w:t>
      </w:r>
      <w:r>
        <w:rPr>
          <w:rFonts w:ascii="Times New Roman" w:hAnsi="Times New Roman"/>
          <w:sz w:val="24"/>
          <w:szCs w:val="24"/>
        </w:rPr>
        <w:t>товара к передаче</w:t>
      </w:r>
      <w:r w:rsidRPr="0056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(второй</w:t>
      </w:r>
      <w:r w:rsidRPr="00566CB1">
        <w:rPr>
          <w:rFonts w:ascii="Times New Roman" w:hAnsi="Times New Roman"/>
          <w:sz w:val="24"/>
          <w:szCs w:val="24"/>
        </w:rPr>
        <w:t xml:space="preserve">  этап</w:t>
      </w:r>
      <w:r>
        <w:rPr>
          <w:rFonts w:ascii="Times New Roman" w:hAnsi="Times New Roman"/>
          <w:sz w:val="24"/>
          <w:szCs w:val="24"/>
        </w:rPr>
        <w:t>)</w:t>
      </w:r>
      <w:r w:rsidRPr="00566CB1">
        <w:rPr>
          <w:rFonts w:ascii="Times New Roman" w:hAnsi="Times New Roman"/>
          <w:sz w:val="24"/>
          <w:szCs w:val="24"/>
        </w:rPr>
        <w:t xml:space="preserve"> -  30 дней после поступления на счет  Продавца платежа за </w:t>
      </w:r>
      <w:r>
        <w:rPr>
          <w:rFonts w:ascii="Times New Roman" w:hAnsi="Times New Roman"/>
          <w:sz w:val="24"/>
          <w:szCs w:val="24"/>
        </w:rPr>
        <w:t>первую часть</w:t>
      </w:r>
      <w:r w:rsidRPr="00566CB1">
        <w:rPr>
          <w:rFonts w:ascii="Times New Roman" w:hAnsi="Times New Roman"/>
          <w:sz w:val="24"/>
          <w:szCs w:val="24"/>
        </w:rPr>
        <w:t xml:space="preserve"> Товара</w:t>
      </w:r>
    </w:p>
    <w:p w:rsidR="002A0182" w:rsidRPr="00566CB1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3.6.4. оплата стоимости второй </w:t>
      </w:r>
      <w:r w:rsidRPr="00566CB1">
        <w:rPr>
          <w:rFonts w:ascii="Times New Roman" w:hAnsi="Times New Roman"/>
          <w:sz w:val="24"/>
          <w:szCs w:val="24"/>
        </w:rPr>
        <w:t xml:space="preserve">части Товара производится Покупателем в течение 5 (пяти) банковских дней после подписания сторонами акта </w:t>
      </w:r>
      <w:r>
        <w:rPr>
          <w:rFonts w:ascii="Times New Roman" w:hAnsi="Times New Roman"/>
          <w:sz w:val="24"/>
          <w:szCs w:val="24"/>
        </w:rPr>
        <w:t>о готовности второй части Товара к передаче</w:t>
      </w:r>
    </w:p>
    <w:p w:rsidR="002A0182" w:rsidRPr="00944E54" w:rsidRDefault="002A0182" w:rsidP="006004D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Подготовленный к передаче</w:t>
      </w:r>
      <w:r w:rsidRPr="00566CB1">
        <w:rPr>
          <w:rFonts w:ascii="Times New Roman" w:hAnsi="Times New Roman"/>
          <w:sz w:val="24"/>
          <w:szCs w:val="24"/>
        </w:rPr>
        <w:t xml:space="preserve"> Товар складируется до момента его оплаты и передачи на площадке Продавца.</w:t>
      </w:r>
    </w:p>
    <w:p w:rsidR="002A0182" w:rsidRPr="00566CB1" w:rsidRDefault="002A0182" w:rsidP="00AF18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66CB1">
        <w:rPr>
          <w:rFonts w:ascii="Times New Roman" w:hAnsi="Times New Roman"/>
          <w:sz w:val="24"/>
          <w:szCs w:val="24"/>
        </w:rPr>
        <w:t>.7. Оплата товара производится в рублях Российской Федерации путем перечисления денежных средств на расчетный счет Продавца. Датой оплаты считается дата зачисления денежных средств на расчетный счет Продавца.</w:t>
      </w:r>
    </w:p>
    <w:p w:rsidR="002A0182" w:rsidRPr="00566CB1" w:rsidRDefault="002A0182" w:rsidP="008A7DF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66C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566C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Оплаченный товар Покупатель обязан вывезти с места хранения на площадке Продавца своими силами и за свой счет не позднее 10 календарных дней с момента передачи. </w:t>
      </w:r>
    </w:p>
    <w:p w:rsidR="002A0182" w:rsidRPr="00566CB1" w:rsidRDefault="002A0182" w:rsidP="003A0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66CB1">
        <w:rPr>
          <w:rFonts w:ascii="Times New Roman" w:hAnsi="Times New Roman"/>
          <w:b/>
          <w:sz w:val="24"/>
          <w:szCs w:val="24"/>
        </w:rPr>
        <w:t>.СРОКИ И ПОРЯДОК  ПЕРЕДАЧИ ТОВАРА</w:t>
      </w:r>
    </w:p>
    <w:p w:rsidR="002A0182" w:rsidRDefault="002A0182" w:rsidP="007548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66CB1">
        <w:rPr>
          <w:rFonts w:ascii="Times New Roman" w:hAnsi="Times New Roman"/>
          <w:sz w:val="24"/>
          <w:szCs w:val="24"/>
        </w:rPr>
        <w:t>.1. Передача Покупателю Товара осуществляется Продавцом в пятидневный срок после получения платежа согласно п</w:t>
      </w:r>
      <w:r>
        <w:rPr>
          <w:rFonts w:ascii="Times New Roman" w:hAnsi="Times New Roman"/>
          <w:sz w:val="24"/>
          <w:szCs w:val="24"/>
        </w:rPr>
        <w:t>.п</w:t>
      </w:r>
      <w:r w:rsidRPr="00566C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3.6.2., 3.6.4.</w:t>
      </w:r>
      <w:r w:rsidRPr="00566CB1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2A0182" w:rsidRPr="00566CB1" w:rsidRDefault="002A0182" w:rsidP="007548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66CB1">
        <w:rPr>
          <w:rFonts w:ascii="Times New Roman" w:hAnsi="Times New Roman"/>
          <w:sz w:val="24"/>
          <w:szCs w:val="24"/>
        </w:rPr>
        <w:t>.2. Продавец обязан передать Товар в месте его нахождения с оформлением Накладной и счет-фактуры на оплаченный Товар. Продавец считается исполнившим свою обязанность по передаче Товара в момент подписания Накладной уполномоченными представителями сторон.</w:t>
      </w:r>
    </w:p>
    <w:p w:rsidR="002A0182" w:rsidRDefault="002A0182" w:rsidP="00754817">
      <w:pPr>
        <w:pStyle w:val="21"/>
        <w:ind w:firstLine="284"/>
      </w:pPr>
      <w:r>
        <w:t>4</w:t>
      </w:r>
      <w:r w:rsidRPr="00944E54">
        <w:t>.3. Передача Товара производится в месте его нахождения, указанном в п.1.</w:t>
      </w:r>
      <w:r>
        <w:t>4</w:t>
      </w:r>
      <w:r w:rsidRPr="00944E54">
        <w:t xml:space="preserve">. настоящего договора. </w:t>
      </w:r>
    </w:p>
    <w:p w:rsidR="002A0182" w:rsidRDefault="002A0182" w:rsidP="005406A4">
      <w:pPr>
        <w:pStyle w:val="21"/>
        <w:ind w:firstLine="284"/>
      </w:pPr>
      <w:r>
        <w:t>4</w:t>
      </w:r>
      <w:r w:rsidRPr="00944E54">
        <w:t>.</w:t>
      </w:r>
      <w:r>
        <w:t>4</w:t>
      </w:r>
      <w:r w:rsidRPr="00944E54">
        <w:t>. Право собственности на товар переходит от Продавца к Покупателю в момент поступления средств, согласно п.2.3.Договора, на расчетный счет Продавца.</w:t>
      </w:r>
    </w:p>
    <w:p w:rsidR="002A0182" w:rsidRPr="00754817" w:rsidRDefault="002A0182" w:rsidP="005406A4">
      <w:pPr>
        <w:pStyle w:val="21"/>
        <w:ind w:firstLine="284"/>
      </w:pPr>
      <w:r>
        <w:t>4</w:t>
      </w:r>
      <w:r w:rsidRPr="00754817">
        <w:t>.</w:t>
      </w:r>
      <w:r>
        <w:t>5</w:t>
      </w:r>
      <w:r w:rsidRPr="00754817">
        <w:t xml:space="preserve">. Риск случайной гибели товара </w:t>
      </w:r>
      <w:r>
        <w:t xml:space="preserve">с момента начала подготовки Товара к передаче до момента складирования его на площадке Продавца </w:t>
      </w:r>
      <w:r w:rsidRPr="00754817">
        <w:t xml:space="preserve">несет </w:t>
      </w:r>
      <w:r>
        <w:t>Покупатель</w:t>
      </w:r>
      <w:r w:rsidRPr="00754817">
        <w:t xml:space="preserve"> Товара</w:t>
      </w:r>
      <w:r>
        <w:t>; с момента доставки Товара на место его складирования до момента оплаты Товара Покупателем, р</w:t>
      </w:r>
      <w:r w:rsidRPr="00754817">
        <w:t>иск случайной гибели товара</w:t>
      </w:r>
      <w:r>
        <w:t xml:space="preserve"> несет Продавец.</w:t>
      </w:r>
      <w:r w:rsidRPr="00754817">
        <w:t xml:space="preserve"> </w:t>
      </w:r>
      <w:r>
        <w:t>С момента поступления денежных средств за Товар Продавцу Покупателю р</w:t>
      </w:r>
      <w:r w:rsidRPr="00754817">
        <w:t>иск случайной гибели товара</w:t>
      </w:r>
      <w:r>
        <w:t xml:space="preserve"> несет Покупатель.</w:t>
      </w:r>
    </w:p>
    <w:p w:rsidR="002A0182" w:rsidRPr="00C84C23" w:rsidRDefault="002A0182" w:rsidP="00C84C23">
      <w:pPr>
        <w:pStyle w:val="21"/>
        <w:ind w:firstLine="284"/>
      </w:pPr>
      <w:r>
        <w:lastRenderedPageBreak/>
        <w:t>4</w:t>
      </w:r>
      <w:r w:rsidRPr="00C84C23">
        <w:t>.</w:t>
      </w:r>
      <w:r>
        <w:t>6</w:t>
      </w:r>
      <w:r w:rsidRPr="00C84C23">
        <w:t xml:space="preserve">. Покупатель обязуется своими силами и за свой счет </w:t>
      </w:r>
      <w:r>
        <w:t>вывезти</w:t>
      </w:r>
      <w:r w:rsidRPr="00C84C23">
        <w:t xml:space="preserve"> Товар</w:t>
      </w:r>
      <w:r>
        <w:t xml:space="preserve"> в полном объеме (первую и вторую часть)</w:t>
      </w:r>
      <w:r w:rsidRPr="00C84C23">
        <w:t xml:space="preserve"> не позднее </w:t>
      </w:r>
      <w:r>
        <w:t>31 декабря 2018</w:t>
      </w:r>
      <w:r w:rsidRPr="00BB0683">
        <w:t xml:space="preserve"> года</w:t>
      </w:r>
      <w:r>
        <w:t>. Стороны договорились, что вывозу подлежит только оплаченный Товар.</w:t>
      </w:r>
      <w:r w:rsidRPr="00C84C23">
        <w:t xml:space="preserve"> </w:t>
      </w:r>
    </w:p>
    <w:p w:rsidR="002A0182" w:rsidRPr="00C84C23" w:rsidRDefault="002A0182" w:rsidP="00C84C23">
      <w:pPr>
        <w:pStyle w:val="af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4C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C84C23">
        <w:rPr>
          <w:rFonts w:ascii="Times New Roman" w:hAnsi="Times New Roman"/>
          <w:sz w:val="24"/>
          <w:szCs w:val="24"/>
        </w:rPr>
        <w:t xml:space="preserve">. Покупатель обязуется своими силами и за свой счет произвести рекультивацию территории </w:t>
      </w:r>
      <w:r>
        <w:rPr>
          <w:rFonts w:ascii="Times New Roman" w:hAnsi="Times New Roman"/>
          <w:sz w:val="24"/>
          <w:szCs w:val="24"/>
        </w:rPr>
        <w:t>подготовки Товара к передаче</w:t>
      </w:r>
      <w:r w:rsidRPr="00C84C23">
        <w:rPr>
          <w:rFonts w:ascii="Times New Roman" w:hAnsi="Times New Roman"/>
          <w:sz w:val="24"/>
          <w:szCs w:val="24"/>
        </w:rPr>
        <w:t>, навести порядок на</w:t>
      </w:r>
      <w:r>
        <w:rPr>
          <w:rFonts w:ascii="Times New Roman" w:hAnsi="Times New Roman"/>
          <w:sz w:val="24"/>
          <w:szCs w:val="24"/>
        </w:rPr>
        <w:t xml:space="preserve"> указанной</w:t>
      </w:r>
      <w:r w:rsidRPr="00C84C23">
        <w:rPr>
          <w:rFonts w:ascii="Times New Roman" w:hAnsi="Times New Roman"/>
          <w:sz w:val="24"/>
          <w:szCs w:val="24"/>
        </w:rPr>
        <w:t xml:space="preserve"> территории в течение 5 рабочих дней со дня </w:t>
      </w:r>
      <w:r>
        <w:rPr>
          <w:rFonts w:ascii="Times New Roman" w:hAnsi="Times New Roman"/>
          <w:sz w:val="24"/>
          <w:szCs w:val="24"/>
        </w:rPr>
        <w:t>подписания акта о готовности Товара к передаче</w:t>
      </w:r>
      <w:r w:rsidRPr="00C84C23">
        <w:rPr>
          <w:rFonts w:ascii="Times New Roman" w:hAnsi="Times New Roman"/>
          <w:sz w:val="24"/>
          <w:szCs w:val="24"/>
        </w:rPr>
        <w:t>.</w:t>
      </w:r>
    </w:p>
    <w:p w:rsidR="002A0182" w:rsidRDefault="002A0182" w:rsidP="003A08B9">
      <w:pPr>
        <w:jc w:val="center"/>
        <w:rPr>
          <w:b/>
          <w:sz w:val="24"/>
          <w:szCs w:val="24"/>
        </w:rPr>
      </w:pPr>
    </w:p>
    <w:p w:rsidR="002A0182" w:rsidRDefault="002A0182" w:rsidP="00C84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84C23">
        <w:rPr>
          <w:rFonts w:ascii="Times New Roman" w:hAnsi="Times New Roman"/>
          <w:b/>
          <w:sz w:val="24"/>
          <w:szCs w:val="24"/>
        </w:rPr>
        <w:t>.ОТВЕТСТВЕННОСТЬ СТОРОН</w:t>
      </w:r>
    </w:p>
    <w:p w:rsidR="002A0182" w:rsidRPr="00C84C23" w:rsidRDefault="002A0182" w:rsidP="00C84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C84C23" w:rsidRDefault="002A0182" w:rsidP="00C84C23">
      <w:pPr>
        <w:pStyle w:val="aff6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B0683">
        <w:rPr>
          <w:rFonts w:ascii="Times New Roman" w:hAnsi="Times New Roman"/>
          <w:sz w:val="24"/>
          <w:szCs w:val="24"/>
        </w:rPr>
        <w:t>.1.За неисполнение или ненадлежащее исполнение своих обязательств по настоящему договору стороны настоящего</w:t>
      </w:r>
      <w:r w:rsidRPr="00C84C23">
        <w:rPr>
          <w:rFonts w:ascii="Times New Roman" w:hAnsi="Times New Roman"/>
          <w:sz w:val="24"/>
          <w:szCs w:val="24"/>
        </w:rPr>
        <w:t xml:space="preserve"> договора несут ответственность в порядке, предусмотренном действующим законодательством Российской Федерации.</w:t>
      </w:r>
    </w:p>
    <w:p w:rsidR="002A0182" w:rsidRPr="00C84C23" w:rsidRDefault="002A0182" w:rsidP="00C84C23">
      <w:pPr>
        <w:pStyle w:val="aff6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C84C23">
        <w:rPr>
          <w:rFonts w:ascii="Times New Roman" w:hAnsi="Times New Roman"/>
          <w:sz w:val="24"/>
          <w:szCs w:val="24"/>
        </w:rPr>
        <w:t>За несвоевременную рекультивацию территории Покупатель уплачивает Продавцу штраф в размере 0,1 % от суммы договора за каждый день нарушения сроков, указанных в п.3.8.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A0182" w:rsidRPr="00CA123D" w:rsidRDefault="002A0182" w:rsidP="00CA123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A123D">
        <w:rPr>
          <w:rFonts w:ascii="Times New Roman" w:hAnsi="Times New Roman"/>
          <w:b/>
          <w:sz w:val="24"/>
          <w:szCs w:val="24"/>
        </w:rPr>
        <w:t>6. КОНФИДЕНЦИАЛЬНОСТЬ</w:t>
      </w:r>
    </w:p>
    <w:p w:rsidR="002A0182" w:rsidRPr="00CA123D" w:rsidRDefault="002A0182" w:rsidP="00CA123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6.1.Любая производственная, финансово-экономическая и иная информация, полученная каждой Стороной от другой Стороны в связи с заключением и исполнением настоящего Договора, считается информацией, составляющей коммерческую тайну (далее по тексту – «Информация»), за исключением информации, к которой есть свободный доступ на законном основании.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 xml:space="preserve">6.2.Сторона,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настоящего Договора. 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6.3.Сторона,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6.4.По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настоящим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1)</w:t>
      </w:r>
      <w:r w:rsidRPr="00CA123D">
        <w:rPr>
          <w:rFonts w:ascii="Times New Roman" w:hAnsi="Times New Roman"/>
          <w:sz w:val="24"/>
          <w:szCs w:val="24"/>
        </w:rPr>
        <w:tab/>
        <w:t>незамедлительно уведомить другую Сторону о получении такого требования,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2)</w:t>
      </w:r>
      <w:r w:rsidRPr="00CA123D">
        <w:rPr>
          <w:rFonts w:ascii="Times New Roman" w:hAnsi="Times New Roman"/>
          <w:sz w:val="24"/>
          <w:szCs w:val="24"/>
        </w:rPr>
        <w:tab/>
        <w:t>предоставить указанным органам или лицам минимально необходимый/требуемый объем Информации.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6.5.Информация может предоставляться тем из работников и иных представителей Сторон, для кого существует необходимость ознакомления с данной Информацией для целей исполнения Договора, при условии, что Стороной обеспечивается неразглашение таким лицом указанной Информации.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6.6.Сторона,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 покрытой штрафом.</w:t>
      </w: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6.7.За каждый факт нарушения режима конфиденциальности Информации Сторона, допустившая такое нарушение, уплачивает неустойку в виде штрафа в размере 1 000 (одна тысяча) рублей.</w:t>
      </w:r>
    </w:p>
    <w:p w:rsidR="002A0182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23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СРОК ДЕЙСТВИЯ, </w:t>
      </w:r>
      <w:r w:rsidRPr="00CA123D">
        <w:rPr>
          <w:rFonts w:ascii="Times New Roman" w:hAnsi="Times New Roman"/>
          <w:b/>
          <w:sz w:val="24"/>
          <w:szCs w:val="24"/>
        </w:rPr>
        <w:t xml:space="preserve">ИЗМЕНЕНИЕ </w:t>
      </w:r>
    </w:p>
    <w:p w:rsidR="002A0182" w:rsidRPr="00CA123D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23D">
        <w:rPr>
          <w:rFonts w:ascii="Times New Roman" w:hAnsi="Times New Roman"/>
          <w:b/>
          <w:sz w:val="24"/>
          <w:szCs w:val="24"/>
        </w:rPr>
        <w:t>И ДОСРОЧНОЕ РАСТОРЖЕНИЕ ДОГОВОРА</w:t>
      </w:r>
    </w:p>
    <w:p w:rsidR="002A0182" w:rsidRPr="00CA123D" w:rsidRDefault="002A0182" w:rsidP="00CA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CA123D" w:rsidRDefault="002A0182" w:rsidP="00CA12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Договор действует с момента подписания его сторонами до 1 февраля 2019 года. По истечению срока действия договора прекращаются все обязательства сторон.</w:t>
      </w:r>
    </w:p>
    <w:p w:rsidR="002A0182" w:rsidRDefault="002A0182" w:rsidP="0018748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A123D">
        <w:rPr>
          <w:rFonts w:ascii="Times New Roman" w:hAnsi="Times New Roman"/>
          <w:sz w:val="24"/>
          <w:szCs w:val="24"/>
        </w:rPr>
        <w:t>7.2.</w:t>
      </w:r>
      <w:r w:rsidRPr="005406A4">
        <w:rPr>
          <w:rFonts w:ascii="Times New Roman" w:hAnsi="Times New Roman"/>
          <w:sz w:val="24"/>
          <w:szCs w:val="24"/>
        </w:rPr>
        <w:t xml:space="preserve"> </w:t>
      </w:r>
      <w:r w:rsidRPr="00CA123D">
        <w:rPr>
          <w:rFonts w:ascii="Times New Roman" w:hAnsi="Times New Roman"/>
          <w:sz w:val="24"/>
          <w:szCs w:val="24"/>
        </w:rPr>
        <w:t>Изменение условий настоящего договора и его досрочное расторжение допускается по письменному соглашению сторон.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0182" w:rsidRDefault="002A0182" w:rsidP="00C939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CA123D">
        <w:rPr>
          <w:rFonts w:ascii="Times New Roman" w:hAnsi="Times New Roman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Продавца</w:t>
      </w:r>
      <w:r w:rsidRPr="00CA123D">
        <w:rPr>
          <w:rFonts w:ascii="Times New Roman" w:hAnsi="Times New Roman"/>
          <w:sz w:val="24"/>
          <w:szCs w:val="24"/>
        </w:rPr>
        <w:t xml:space="preserve"> договор может быть </w:t>
      </w:r>
      <w:r>
        <w:rPr>
          <w:rFonts w:ascii="Times New Roman" w:hAnsi="Times New Roman"/>
          <w:sz w:val="24"/>
          <w:szCs w:val="24"/>
        </w:rPr>
        <w:t>досрочно</w:t>
      </w:r>
      <w:r w:rsidRPr="00CA123D">
        <w:rPr>
          <w:rFonts w:ascii="Times New Roman" w:hAnsi="Times New Roman"/>
          <w:sz w:val="24"/>
          <w:szCs w:val="24"/>
        </w:rPr>
        <w:t xml:space="preserve"> расторгнут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2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одностороннем вне</w:t>
      </w:r>
      <w:r w:rsidRPr="00CA123D">
        <w:rPr>
          <w:rFonts w:ascii="Times New Roman" w:hAnsi="Times New Roman"/>
          <w:sz w:val="24"/>
          <w:szCs w:val="24"/>
        </w:rPr>
        <w:t xml:space="preserve">судебном порядке </w:t>
      </w:r>
      <w:r>
        <w:rPr>
          <w:rFonts w:ascii="Times New Roman" w:hAnsi="Times New Roman"/>
          <w:sz w:val="24"/>
          <w:szCs w:val="24"/>
        </w:rPr>
        <w:t xml:space="preserve">в случае, если Покупатель в месячный срок не приступил к подготовке Товара к передаче на каждом из этапов. </w:t>
      </w:r>
    </w:p>
    <w:p w:rsidR="002A0182" w:rsidRDefault="002A0182" w:rsidP="00C939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A0182" w:rsidRDefault="002A0182" w:rsidP="00C939D8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2A0182" w:rsidRPr="00187489" w:rsidRDefault="002A0182" w:rsidP="00187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489">
        <w:rPr>
          <w:rFonts w:ascii="Times New Roman" w:hAnsi="Times New Roman"/>
          <w:b/>
          <w:sz w:val="24"/>
          <w:szCs w:val="24"/>
        </w:rPr>
        <w:t>8.ПОРЯДОК РАЗРЕШЕНИЯ СПОРОВ</w:t>
      </w:r>
    </w:p>
    <w:p w:rsidR="002A0182" w:rsidRPr="00944E54" w:rsidRDefault="002A0182" w:rsidP="00187489">
      <w:pPr>
        <w:spacing w:after="0" w:line="240" w:lineRule="auto"/>
        <w:jc w:val="center"/>
        <w:rPr>
          <w:b/>
          <w:sz w:val="24"/>
          <w:szCs w:val="24"/>
        </w:rPr>
      </w:pPr>
    </w:p>
    <w:p w:rsidR="002A0182" w:rsidRPr="00944E54" w:rsidRDefault="002A0182" w:rsidP="00187489">
      <w:pPr>
        <w:pStyle w:val="21"/>
        <w:ind w:firstLine="360"/>
      </w:pPr>
      <w:r w:rsidRPr="00944E54">
        <w:t xml:space="preserve">8.1.В случае возникновения разногласий между сторонами, связанных с заключением, исполнением, изменением или расторжением  настоящего договора, стороны обязуются соблюдать претензионный порядок разрешения споров. Срок для ответа на предъявленную претензию устанавливается продолжительностью </w:t>
      </w:r>
      <w:r>
        <w:t>1</w:t>
      </w:r>
      <w:r w:rsidRPr="00944E54">
        <w:t xml:space="preserve">0 рабочих дней с момента ее получения. </w:t>
      </w:r>
    </w:p>
    <w:p w:rsidR="002A0182" w:rsidRPr="00527141" w:rsidRDefault="002A0182" w:rsidP="0052714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>8.2.В случае не достижения согласия в результате соблюдения претензионного порядка, споры между сторонами подлежит разрешению в Арбитражном суде Республики Башкортостан.</w:t>
      </w:r>
    </w:p>
    <w:p w:rsidR="002A0182" w:rsidRDefault="002A0182" w:rsidP="00527141">
      <w:pPr>
        <w:tabs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141">
        <w:rPr>
          <w:rFonts w:ascii="Times New Roman" w:hAnsi="Times New Roman"/>
          <w:b/>
          <w:sz w:val="24"/>
          <w:szCs w:val="24"/>
        </w:rPr>
        <w:t>9.ПРОЧИЕ УСЛОВИЯ</w:t>
      </w:r>
    </w:p>
    <w:p w:rsidR="002A0182" w:rsidRPr="00527141" w:rsidRDefault="002A0182" w:rsidP="00527141">
      <w:pPr>
        <w:tabs>
          <w:tab w:val="right" w:pos="10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Pr="00527141" w:rsidRDefault="002A0182" w:rsidP="005271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 xml:space="preserve">9.1. Настоящий договор составлен в двух экземплярах, имеющих одинаковую юридическую силу -  по одному для каждой из сторон. </w:t>
      </w:r>
    </w:p>
    <w:p w:rsidR="002A0182" w:rsidRPr="00527141" w:rsidRDefault="002A0182" w:rsidP="00527141">
      <w:pPr>
        <w:pStyle w:val="310"/>
        <w:ind w:firstLine="0"/>
        <w:rPr>
          <w:sz w:val="24"/>
        </w:rPr>
      </w:pPr>
      <w:r w:rsidRPr="00527141">
        <w:rPr>
          <w:sz w:val="24"/>
        </w:rPr>
        <w:t xml:space="preserve">     9.2. Все приложения и дополнительные соглашения к настоящему договору являются неотъемлемыми частями настоящего договора, оформляются письменно и подписываются полномочными представителями сторон.</w:t>
      </w:r>
    </w:p>
    <w:p w:rsidR="002A0182" w:rsidRPr="00527141" w:rsidRDefault="002A0182" w:rsidP="005271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>9.3. Ни одна из сторон не вправе передавать свои права и обязанности по настоящему договору третьим лицам.</w:t>
      </w:r>
    </w:p>
    <w:p w:rsidR="002A0182" w:rsidRPr="00527141" w:rsidRDefault="002A0182" w:rsidP="005271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7141">
        <w:rPr>
          <w:rFonts w:ascii="Times New Roman" w:hAnsi="Times New Roman"/>
          <w:sz w:val="24"/>
          <w:szCs w:val="24"/>
        </w:rPr>
        <w:t>9.4. При оформлении сторонами накладных, счетов и иных документов во исполнение настоящего договора, в данных документах ссылка на настоящий договор с указанием его реквизитов (номера, даты) обязательна.</w:t>
      </w:r>
    </w:p>
    <w:p w:rsidR="002A0182" w:rsidRDefault="000546A6" w:rsidP="0062276C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0546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4pt;margin-top:28.75pt;width:498.15pt;height:232.35pt;z-index:1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876"/>
                    <w:gridCol w:w="5100"/>
                  </w:tblGrid>
                  <w:tr w:rsidR="00E462A1">
                    <w:trPr>
                      <w:trHeight w:val="4660"/>
                    </w:trPr>
                    <w:tc>
                      <w:tcPr>
                        <w:tcW w:w="4876" w:type="dxa"/>
                      </w:tcPr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Продавец: 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МУП ЖКХ г. Межгорье Республики Башкортостан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453571, Республика Башкортостан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Межгорье, ул. 40 лет Победы, д. 60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ИНН  0279000849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КПП  027901001</w:t>
                        </w:r>
                      </w:p>
                      <w:p w:rsidR="00E462A1" w:rsidRDefault="00E4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ОГРН 1020203549915 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МУП ЖКХ г. Межгорье Республики Башкортостан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___________________А.Е. Трифонов</w:t>
                        </w:r>
                      </w:p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 w:firstLine="1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5100" w:type="dxa"/>
                      </w:tcPr>
                      <w:p w:rsidR="00E462A1" w:rsidRDefault="00E462A1">
                        <w:pPr>
                          <w:widowControl w:val="0"/>
                          <w:autoSpaceDE w:val="0"/>
                          <w:spacing w:after="0" w:line="240" w:lineRule="auto"/>
                          <w:ind w:right="-37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Покупатель:</w:t>
                        </w:r>
                      </w:p>
                    </w:tc>
                  </w:tr>
                </w:tbl>
                <w:p w:rsidR="00E462A1" w:rsidRDefault="00E462A1" w:rsidP="0062276C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2A0182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2A0182" w:rsidRDefault="002A0182" w:rsidP="002574B2">
      <w:pPr>
        <w:numPr>
          <w:ilvl w:val="0"/>
          <w:numId w:val="4"/>
        </w:numPr>
        <w:spacing w:after="0" w:line="216" w:lineRule="auto"/>
        <w:jc w:val="center"/>
        <w:rPr>
          <w:rFonts w:ascii="Times New Roman" w:hAnsi="Times New Roman"/>
          <w:b/>
          <w:spacing w:val="-15"/>
          <w:sz w:val="24"/>
          <w:szCs w:val="24"/>
        </w:rPr>
      </w:pPr>
      <w:r>
        <w:rPr>
          <w:rFonts w:ascii="Times New Roman" w:hAnsi="Times New Roman"/>
          <w:b/>
          <w:spacing w:val="-15"/>
          <w:sz w:val="24"/>
          <w:szCs w:val="24"/>
        </w:rPr>
        <w:t>АДРЕСА И РЕКВИЗИТЫ СТОРОН</w:t>
      </w:r>
    </w:p>
    <w:p w:rsidR="002A0182" w:rsidRDefault="002A0182">
      <w:pPr>
        <w:widowControl w:val="0"/>
        <w:ind w:left="5812" w:firstLine="142"/>
        <w:jc w:val="right"/>
        <w:rPr>
          <w:rFonts w:ascii="Times New Roman" w:hAnsi="Times New Roman"/>
          <w:i/>
          <w:sz w:val="24"/>
          <w:szCs w:val="24"/>
        </w:rPr>
      </w:pPr>
    </w:p>
    <w:p w:rsidR="002A0182" w:rsidRDefault="002A0182">
      <w:pPr>
        <w:widowControl w:val="0"/>
        <w:ind w:left="5812" w:firstLine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 5</w:t>
      </w:r>
    </w:p>
    <w:p w:rsidR="002A0182" w:rsidRDefault="002A0182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2A0182" w:rsidRDefault="002A0182">
      <w:pPr>
        <w:widowControl w:val="0"/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 АУКЦИОНА</w:t>
      </w:r>
    </w:p>
    <w:p w:rsidR="002A0182" w:rsidRDefault="002A0182">
      <w:pPr>
        <w:widowControl w:val="0"/>
        <w:jc w:val="center"/>
        <w:rPr>
          <w:b/>
          <w:sz w:val="20"/>
          <w:szCs w:val="20"/>
        </w:rPr>
      </w:pPr>
    </w:p>
    <w:tbl>
      <w:tblPr>
        <w:tblW w:w="0" w:type="auto"/>
        <w:tblInd w:w="-1152" w:type="dxa"/>
        <w:tblLayout w:type="fixed"/>
        <w:tblLook w:val="0000"/>
      </w:tblPr>
      <w:tblGrid>
        <w:gridCol w:w="682"/>
        <w:gridCol w:w="3638"/>
        <w:gridCol w:w="7175"/>
      </w:tblGrid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"/>
              <w:tabs>
                <w:tab w:val="clear" w:pos="0"/>
              </w:tabs>
              <w:snapToGrid w:val="0"/>
              <w:ind w:left="-108"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Наименование сведений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"/>
              <w:tabs>
                <w:tab w:val="clear" w:pos="0"/>
              </w:tabs>
              <w:snapToGrid w:val="0"/>
              <w:ind w:left="-49" w:firstLine="0"/>
            </w:pPr>
            <w:r>
              <w:rPr>
                <w:rFonts w:ascii="Times New Roman" w:hAnsi="Times New Roman"/>
                <w:bCs/>
                <w:sz w:val="20"/>
              </w:rPr>
              <w:t>Содержание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widowControl w:val="0"/>
              <w:snapToGrid w:val="0"/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Организатор аукциона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tabs>
                <w:tab w:val="left" w:pos="9356"/>
              </w:tabs>
              <w:snapToGrid w:val="0"/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МУП ЖКХ г. Межгорье Республики Башкортостан, 453571 Республика Башкортостан </w:t>
            </w:r>
          </w:p>
          <w:p w:rsidR="002A0182" w:rsidRPr="00776A88" w:rsidRDefault="002A0182">
            <w:pPr>
              <w:pStyle w:val="19"/>
              <w:tabs>
                <w:tab w:val="left" w:pos="9356"/>
              </w:tabs>
              <w:snapToGrid w:val="0"/>
              <w:ind w:right="-1"/>
            </w:pPr>
            <w:r>
              <w:rPr>
                <w:rFonts w:ascii="Times New Roman" w:hAnsi="Times New Roman" w:cs="Times New Roman"/>
                <w:bCs/>
              </w:rPr>
              <w:t>г. Межгорье, ул. 40 лет Победы, 60, 3478122911</w:t>
            </w:r>
            <w:r w:rsidRPr="00776A88">
              <w:rPr>
                <w:rFonts w:ascii="Times New Roman" w:hAnsi="Times New Roman" w:cs="Times New Roman"/>
                <w:bCs/>
              </w:rPr>
              <w:t>@</w:t>
            </w:r>
            <w:r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776A8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hyperlink r:id="rId9" w:history="1">
              <w:r w:rsidRPr="000A629E">
                <w:rPr>
                  <w:rStyle w:val="a4"/>
                  <w:rFonts w:ascii="Times New Roman" w:hAnsi="Times New Roman"/>
                  <w:bCs/>
                </w:rPr>
                <w:t xml:space="preserve"> 8(34781)2</w:t>
              </w:r>
            </w:hyperlink>
            <w:r>
              <w:rPr>
                <w:rStyle w:val="a4"/>
                <w:rFonts w:ascii="Times New Roman" w:hAnsi="Times New Roman"/>
                <w:bCs/>
              </w:rPr>
              <w:t>-</w:t>
            </w:r>
            <w:r w:rsidRPr="00776A88">
              <w:rPr>
                <w:rStyle w:val="a4"/>
                <w:rFonts w:ascii="Times New Roman" w:hAnsi="Times New Roman"/>
                <w:bCs/>
              </w:rPr>
              <w:t>29</w:t>
            </w:r>
            <w:r w:rsidRPr="000A629E">
              <w:rPr>
                <w:rStyle w:val="a4"/>
                <w:rFonts w:ascii="Times New Roman" w:hAnsi="Times New Roman"/>
                <w:bCs/>
              </w:rPr>
              <w:t>-</w:t>
            </w:r>
            <w:r w:rsidRPr="00776A88">
              <w:rPr>
                <w:rStyle w:val="a4"/>
                <w:rFonts w:ascii="Times New Roman" w:hAnsi="Times New Roman"/>
                <w:bCs/>
              </w:rPr>
              <w:t>11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расположения,  описание и технические характеристики муниципального имущества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Pr="00EC46CD" w:rsidRDefault="002A0182"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объекта 948-3-ТС-342, улица Геологов, общая протяженность от места обреза 700 м, трубы стальные электросварные прямошовные ГОСТ 10704-91, диаметром 273 мм, толщина стенки 7 мм б/у. </w:t>
            </w:r>
          </w:p>
          <w:p w:rsidR="002A0182" w:rsidRDefault="002A0182">
            <w:pPr>
              <w:pStyle w:val="19"/>
              <w:jc w:val="both"/>
              <w:rPr>
                <w:rFonts w:ascii="Times New Roman" w:hAnsi="Times New Roman" w:cs="Times New Roman"/>
              </w:rPr>
            </w:pPr>
          </w:p>
          <w:p w:rsidR="002A0182" w:rsidRDefault="002A0182">
            <w:pPr>
              <w:pStyle w:val="19"/>
              <w:jc w:val="both"/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Начальная (минимальная) цена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82" w:rsidRPr="002A604F" w:rsidRDefault="002A018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411443,20</w:t>
            </w:r>
            <w:r w:rsidRPr="002A604F">
              <w:rPr>
                <w:rFonts w:ascii="Times New Roman" w:hAnsi="Times New Roman"/>
              </w:rPr>
              <w:t xml:space="preserve"> рублей</w:t>
            </w:r>
            <w:r>
              <w:rPr>
                <w:rFonts w:ascii="Times New Roman" w:hAnsi="Times New Roman"/>
              </w:rPr>
              <w:t>(с НДС и учетом демонтажа).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Дата окончания приема заявок на участие в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  <w:bCs/>
                <w:color w:val="800000"/>
              </w:rPr>
              <w:t>«</w:t>
            </w:r>
            <w:r w:rsidR="00AF5F4A">
              <w:rPr>
                <w:rFonts w:ascii="Times New Roman" w:hAnsi="Times New Roman" w:cs="Times New Roman"/>
                <w:bCs/>
                <w:color w:val="800000"/>
              </w:rPr>
              <w:t>13 ноября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» октября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2018 г. в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11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час. 00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по адресу организатора торгов.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Дата признания претендентов участниками аукциона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  <w:bCs/>
                <w:color w:val="800000"/>
              </w:rPr>
              <w:t>«</w:t>
            </w:r>
            <w:r w:rsidR="00AF5F4A">
              <w:rPr>
                <w:rFonts w:ascii="Times New Roman" w:hAnsi="Times New Roman" w:cs="Times New Roman"/>
                <w:bCs/>
                <w:color w:val="800000"/>
              </w:rPr>
              <w:t>14</w:t>
            </w:r>
            <w:r w:rsidR="00AF5F4A">
              <w:rPr>
                <w:rFonts w:ascii="Times New Roman" w:hAnsi="Times New Roman" w:cs="Times New Roman"/>
                <w:bCs/>
                <w:color w:val="800000"/>
                <w:u w:val="single"/>
              </w:rPr>
              <w:t>»ноября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2018 г. в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11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час. 00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по адресу организатора торгов.</w:t>
            </w:r>
          </w:p>
        </w:tc>
      </w:tr>
      <w:tr w:rsidR="002A0182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Место, дата и время проведения аукциона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AF5F4A" w:rsidP="00AF279E">
            <w:pPr>
              <w:pStyle w:val="19"/>
              <w:snapToGrid w:val="0"/>
            </w:pPr>
            <w:r>
              <w:rPr>
                <w:rFonts w:ascii="Times New Roman" w:hAnsi="Times New Roman" w:cs="Times New Roman"/>
                <w:bCs/>
                <w:color w:val="800000"/>
              </w:rPr>
              <w:t>«19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800000"/>
                <w:u w:val="single"/>
              </w:rPr>
              <w:t>ноября</w:t>
            </w:r>
            <w:r w:rsidR="002A0182"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>2018 г.  в 1</w:t>
            </w:r>
            <w:r w:rsidR="00AF279E">
              <w:rPr>
                <w:rFonts w:ascii="Times New Roman" w:hAnsi="Times New Roman" w:cs="Times New Roman"/>
                <w:bCs/>
                <w:color w:val="800000"/>
              </w:rPr>
              <w:t>4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 час. 00 мин. по адресу организатора торгов.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</w:rPr>
              <w:t>Электронный адрес сайта в сети "Интернет", на котором размещена документация об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0546A6">
            <w:pPr>
              <w:snapToGrid w:val="0"/>
              <w:jc w:val="both"/>
            </w:pPr>
            <w:hyperlink r:id="rId10" w:history="1">
              <w:r w:rsidR="002A0182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 xml:space="preserve">официальный сайт Российской Федерации в сети «Интернет»: </w:t>
              </w:r>
            </w:hyperlink>
            <w:hyperlink r:id="rId11" w:history="1"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2A0182" w:rsidRPr="000A629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://</w:t>
              </w:r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torgi</w:t>
              </w:r>
              <w:r w:rsidR="002A0182" w:rsidRPr="000A629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.</w:t>
              </w:r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2A0182" w:rsidRPr="000A629E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.</w:t>
              </w:r>
              <w:r w:rsidR="002A0182">
                <w:rPr>
                  <w:rStyle w:val="a4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2A018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, </w:t>
            </w:r>
            <w:r w:rsidR="002A0182" w:rsidRPr="00151A54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http://жкх-межгорье.рф/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 за предоставление аукционной документации.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Предоставление документации  об аукционе, в том числе в форме электронного документа, осуществляется без взимания платы.</w:t>
            </w:r>
          </w:p>
          <w:p w:rsidR="002A0182" w:rsidRDefault="002A0182">
            <w:pPr>
              <w:pStyle w:val="1"/>
              <w:tabs>
                <w:tab w:val="clear" w:pos="0"/>
              </w:tabs>
              <w:ind w:left="376"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Место предоставления документации об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Документацию об аукционе предоставляет МУП ЖКХ г. Межгорье, по адресу: Республика Башкортостан,  </w:t>
            </w:r>
          </w:p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г. Межгорье, ул. 40 лет победы, 60, 4 этаж кабинет ОПП.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2A0182" w:rsidRDefault="002A0182"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 на участие в аукционе.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Заявки на участие в аукционе в письменной форме подаются в МУП ЖКХ г. Межгорье, по адресу: Республика Башкортостан, г. Межгорье, ул. 40 лет Победы, 60, 4 этаж кабинет ОПП или приемная.</w:t>
            </w:r>
          </w:p>
          <w:p w:rsidR="002A0182" w:rsidRDefault="002A0182">
            <w:pPr>
              <w:pStyle w:val="1"/>
              <w:tabs>
                <w:tab w:val="clear" w:pos="0"/>
              </w:tabs>
              <w:ind w:left="0"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</w:tc>
      </w:tr>
      <w:tr w:rsidR="002A0182">
        <w:trPr>
          <w:trHeight w:val="9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Дата начала срока подачи заявок на участие в аукционе.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AF5F4A">
            <w:pPr>
              <w:pStyle w:val="19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800000"/>
              </w:rPr>
              <w:t>Начиная с «18» октября</w:t>
            </w:r>
            <w:r w:rsidR="002A0182">
              <w:rPr>
                <w:rFonts w:ascii="Times New Roman" w:hAnsi="Times New Roman" w:cs="Times New Roman"/>
                <w:color w:val="800000"/>
              </w:rPr>
              <w:t xml:space="preserve"> 2018 г. </w:t>
            </w:r>
          </w:p>
          <w:p w:rsidR="002A0182" w:rsidRDefault="002A0182">
            <w:pPr>
              <w:pStyle w:val="19"/>
              <w:rPr>
                <w:rFonts w:ascii="Times New Roman" w:hAnsi="Times New Roman" w:cs="Times New Roman"/>
                <w:bCs/>
              </w:rPr>
            </w:pPr>
          </w:p>
        </w:tc>
      </w:tr>
      <w:tr w:rsidR="002A0182">
        <w:trPr>
          <w:trHeight w:val="17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color w:val="800000"/>
              </w:rPr>
            </w:pPr>
            <w:r>
              <w:rPr>
                <w:rFonts w:ascii="Times New Roman" w:hAnsi="Times New Roman" w:cs="Times New Roman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AF5F4A">
            <w:pPr>
              <w:pStyle w:val="19"/>
              <w:snapToGrid w:val="0"/>
              <w:rPr>
                <w:rFonts w:ascii="Times New Roman" w:hAnsi="Times New Roman" w:cs="Times New Roman"/>
                <w:bCs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800000"/>
              </w:rPr>
              <w:t>с «18» октября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 2018 года в </w:t>
            </w:r>
            <w:r w:rsidR="002A0182">
              <w:rPr>
                <w:rFonts w:ascii="Times New Roman" w:hAnsi="Times New Roman" w:cs="Times New Roman"/>
                <w:bCs/>
                <w:color w:val="800000"/>
                <w:u w:val="single"/>
              </w:rPr>
              <w:t>11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 час. </w:t>
            </w:r>
            <w:r w:rsidR="002A0182">
              <w:rPr>
                <w:rFonts w:ascii="Times New Roman" w:hAnsi="Times New Roman" w:cs="Times New Roman"/>
                <w:bCs/>
                <w:color w:val="800000"/>
                <w:u w:val="single"/>
              </w:rPr>
              <w:t>00</w:t>
            </w:r>
            <w:r>
              <w:rPr>
                <w:rFonts w:ascii="Times New Roman" w:hAnsi="Times New Roman" w:cs="Times New Roman"/>
                <w:bCs/>
                <w:color w:val="800000"/>
              </w:rPr>
              <w:t xml:space="preserve"> мин.  по «11» ноября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 2018  года </w:t>
            </w:r>
            <w:r w:rsidR="002A0182">
              <w:rPr>
                <w:rFonts w:ascii="Times New Roman" w:hAnsi="Times New Roman" w:cs="Times New Roman"/>
                <w:bCs/>
                <w:color w:val="800000"/>
                <w:u w:val="single"/>
              </w:rPr>
              <w:t>10</w:t>
            </w:r>
            <w:r w:rsidR="00D60ED5">
              <w:rPr>
                <w:rFonts w:ascii="Times New Roman" w:hAnsi="Times New Roman" w:cs="Times New Roman"/>
                <w:bCs/>
                <w:color w:val="800000"/>
                <w:u w:val="single"/>
              </w:rPr>
              <w:t xml:space="preserve"> 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час. </w:t>
            </w:r>
            <w:r w:rsidR="002A0182">
              <w:rPr>
                <w:rFonts w:ascii="Times New Roman" w:hAnsi="Times New Roman" w:cs="Times New Roman"/>
                <w:bCs/>
                <w:color w:val="800000"/>
                <w:u w:val="single"/>
              </w:rPr>
              <w:t>00</w:t>
            </w:r>
            <w:r w:rsidR="002A0182">
              <w:rPr>
                <w:rFonts w:ascii="Times New Roman" w:hAnsi="Times New Roman" w:cs="Times New Roman"/>
                <w:bCs/>
                <w:color w:val="800000"/>
              </w:rPr>
              <w:t xml:space="preserve"> мин. </w:t>
            </w:r>
          </w:p>
          <w:p w:rsidR="002A0182" w:rsidRDefault="002A0182">
            <w:pPr>
              <w:pStyle w:val="1"/>
              <w:tabs>
                <w:tab w:val="clear" w:pos="0"/>
              </w:tabs>
              <w:ind w:left="376" w:firstLine="0"/>
              <w:rPr>
                <w:rFonts w:ascii="Times New Roman" w:hAnsi="Times New Roman"/>
                <w:bCs/>
                <w:sz w:val="20"/>
                <w:shd w:val="clear" w:color="auto" w:fill="FFFF00"/>
              </w:rPr>
            </w:pP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 аукциона принимается принимается равным </w:t>
            </w:r>
          </w:p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3 % от начальной цены объекта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</w:p>
          <w:p w:rsidR="002A0182" w:rsidRDefault="002A0182">
            <w:pPr>
              <w:pStyle w:val="19"/>
              <w:snapToGrid w:val="0"/>
            </w:pPr>
            <w:r>
              <w:rPr>
                <w:rFonts w:ascii="Times New Roman" w:hAnsi="Times New Roman" w:cs="Times New Roman"/>
              </w:rPr>
              <w:t>12343,30рублей(двенадцать тысяч триста сорок три  руб. 30 коп.)</w:t>
            </w:r>
          </w:p>
        </w:tc>
      </w:tr>
      <w:tr w:rsidR="002A018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Требование о внесении задатка, размер задатка,  срок и порядок внесения задатка. (5% от первоначальной суммы)Получить образец заявки на участие в торгах по установленной форме, ознакомиться с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>информацией о предмете торгов, правилами проведения торгов, по вопросу осмотра вышеуказанных объектов муниципального имущества заинтересованные лица могут в Муниципальном унитарном  предприятии жилищно-коммунального хозяйстваг.  Межгорье Республики Башкортостан по телефону: 22-9-11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A0182" w:rsidRDefault="002A0182">
            <w:pPr>
              <w:pStyle w:val="19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20572,16 рублей (двадцать тысяч пятьсот семьдесят два руб. 16 коп.)</w:t>
            </w:r>
          </w:p>
        </w:tc>
      </w:tr>
      <w:tr w:rsidR="002A0182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spacing w:after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182" w:rsidRDefault="002A0182">
            <w:pPr>
              <w:pStyle w:val="19"/>
              <w:snapToGrid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Дата, время, график проведения осмотра имущества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182" w:rsidRDefault="002A0182">
            <w:pPr>
              <w:snapToGri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2A0182" w:rsidRDefault="002A0182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График проведения осмотра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275"/>
              <w:gridCol w:w="2815"/>
            </w:tblGrid>
            <w:tr w:rsidR="002A0182"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Дата осмотра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Время осмотра</w:t>
                  </w:r>
                </w:p>
              </w:tc>
            </w:tr>
            <w:tr w:rsidR="002A0182"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AF5F4A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19.10</w:t>
                  </w:r>
                  <w:r w:rsidR="002A0182"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.18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  <w:tr w:rsidR="002A0182"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AF5F4A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24.10</w:t>
                  </w:r>
                  <w:r w:rsidR="002A0182"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.18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  <w:tr w:rsidR="002A0182">
              <w:trPr>
                <w:trHeight w:val="192"/>
              </w:trPr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AF5F4A" w:rsidP="00472B09">
                  <w:pPr>
                    <w:snapToGrid w:val="0"/>
                    <w:ind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 xml:space="preserve">               02.11</w:t>
                  </w:r>
                  <w:r w:rsidR="002A0182"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.18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  <w:tr w:rsidR="002A0182">
              <w:trPr>
                <w:trHeight w:val="192"/>
              </w:trPr>
              <w:tc>
                <w:tcPr>
                  <w:tcW w:w="42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A0182" w:rsidRDefault="00AF5F4A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07.11</w:t>
                  </w:r>
                  <w:r w:rsidR="002A0182"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.18</w:t>
                  </w:r>
                </w:p>
              </w:tc>
              <w:tc>
                <w:tcPr>
                  <w:tcW w:w="28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182" w:rsidRDefault="002A0182">
                  <w:pPr>
                    <w:snapToGrid w:val="0"/>
                    <w:ind w:left="765" w:right="210"/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800000"/>
                      <w:sz w:val="20"/>
                      <w:szCs w:val="20"/>
                    </w:rPr>
                    <w:t>11-00</w:t>
                  </w:r>
                </w:p>
              </w:tc>
            </w:tr>
          </w:tbl>
          <w:p w:rsidR="002A0182" w:rsidRDefault="002A0182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Контактное лицо: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Юрасов Александр Викторович</w:t>
            </w:r>
          </w:p>
          <w:p w:rsidR="002A0182" w:rsidRDefault="002A0182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2A0182" w:rsidRDefault="002A0182">
      <w:pPr>
        <w:jc w:val="both"/>
      </w:pPr>
    </w:p>
    <w:p w:rsidR="002A0182" w:rsidRDefault="002A0182">
      <w:pPr>
        <w:jc w:val="both"/>
      </w:pPr>
    </w:p>
    <w:p w:rsidR="002A0182" w:rsidRDefault="002A0182">
      <w:pPr>
        <w:jc w:val="both"/>
      </w:pPr>
    </w:p>
    <w:p w:rsidR="002A0182" w:rsidRDefault="002A0182">
      <w:pPr>
        <w:jc w:val="both"/>
      </w:pPr>
    </w:p>
    <w:sectPr w:rsidR="002A0182" w:rsidSect="002574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1" w:bottom="426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C4" w:rsidRDefault="00CF50C4">
      <w:pPr>
        <w:spacing w:after="0" w:line="240" w:lineRule="auto"/>
      </w:pPr>
      <w:r>
        <w:separator/>
      </w:r>
    </w:p>
  </w:endnote>
  <w:endnote w:type="continuationSeparator" w:id="1">
    <w:p w:rsidR="00CF50C4" w:rsidRDefault="00CF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A1" w:rsidRDefault="00E462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A1" w:rsidRDefault="00E462A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A1" w:rsidRDefault="00E462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C4" w:rsidRDefault="00CF50C4">
      <w:pPr>
        <w:spacing w:after="0" w:line="240" w:lineRule="auto"/>
      </w:pPr>
      <w:r>
        <w:separator/>
      </w:r>
    </w:p>
  </w:footnote>
  <w:footnote w:type="continuationSeparator" w:id="1">
    <w:p w:rsidR="00CF50C4" w:rsidRDefault="00CF50C4">
      <w:pPr>
        <w:spacing w:after="0" w:line="240" w:lineRule="auto"/>
      </w:pPr>
      <w:r>
        <w:continuationSeparator/>
      </w:r>
    </w:p>
  </w:footnote>
  <w:footnote w:id="2">
    <w:p w:rsidR="00E462A1" w:rsidRDefault="00E462A1">
      <w:pPr>
        <w:pStyle w:val="aff2"/>
        <w:rPr>
          <w:sz w:val="16"/>
          <w:szCs w:val="16"/>
        </w:rPr>
      </w:pPr>
      <w:r>
        <w:rPr>
          <w:rStyle w:val="ad"/>
        </w:rPr>
        <w:footnoteRef/>
      </w:r>
      <w:r>
        <w:rPr>
          <w:sz w:val="16"/>
          <w:szCs w:val="16"/>
        </w:rPr>
        <w:tab/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E462A1" w:rsidRDefault="00E462A1">
      <w:pPr>
        <w:pStyle w:val="1c"/>
        <w:spacing w:line="204" w:lineRule="auto"/>
        <w:ind w:left="0" w:firstLine="0"/>
      </w:pPr>
      <w:r>
        <w:rPr>
          <w:color w:val="auto"/>
          <w:sz w:val="16"/>
          <w:szCs w:val="16"/>
        </w:rPr>
        <w:tab/>
        <w:t>** Заполняется при подаче заявки лицом, действующим по доверенности</w:t>
      </w:r>
    </w:p>
    <w:p w:rsidR="00E462A1" w:rsidRDefault="00E462A1">
      <w:pPr>
        <w:pStyle w:val="1c"/>
        <w:spacing w:line="204" w:lineRule="auto"/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A1" w:rsidRDefault="00E462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A1" w:rsidRDefault="00E462A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A1" w:rsidRDefault="00E462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12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oNotTrackMoves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29E"/>
    <w:rsid w:val="000546A6"/>
    <w:rsid w:val="000A629E"/>
    <w:rsid w:val="000D4BCF"/>
    <w:rsid w:val="000E5DA1"/>
    <w:rsid w:val="00151A54"/>
    <w:rsid w:val="00187489"/>
    <w:rsid w:val="001B5FB5"/>
    <w:rsid w:val="001E2E44"/>
    <w:rsid w:val="002000C7"/>
    <w:rsid w:val="002574B2"/>
    <w:rsid w:val="002963F1"/>
    <w:rsid w:val="002A0182"/>
    <w:rsid w:val="002A604F"/>
    <w:rsid w:val="002D0E8F"/>
    <w:rsid w:val="002D7464"/>
    <w:rsid w:val="002D7657"/>
    <w:rsid w:val="00330954"/>
    <w:rsid w:val="00334ADB"/>
    <w:rsid w:val="003463C3"/>
    <w:rsid w:val="003A08B9"/>
    <w:rsid w:val="003A3492"/>
    <w:rsid w:val="003C1AB7"/>
    <w:rsid w:val="003D22DA"/>
    <w:rsid w:val="00405D77"/>
    <w:rsid w:val="0041346A"/>
    <w:rsid w:val="00422DCE"/>
    <w:rsid w:val="00464CFD"/>
    <w:rsid w:val="00472B09"/>
    <w:rsid w:val="00486B2B"/>
    <w:rsid w:val="004A3E76"/>
    <w:rsid w:val="004C2B3F"/>
    <w:rsid w:val="00527141"/>
    <w:rsid w:val="005406A4"/>
    <w:rsid w:val="00545BEB"/>
    <w:rsid w:val="00566CB1"/>
    <w:rsid w:val="005702F6"/>
    <w:rsid w:val="005D236A"/>
    <w:rsid w:val="006004D3"/>
    <w:rsid w:val="0062276C"/>
    <w:rsid w:val="00683F24"/>
    <w:rsid w:val="006855AB"/>
    <w:rsid w:val="006C681E"/>
    <w:rsid w:val="006E7097"/>
    <w:rsid w:val="007260DA"/>
    <w:rsid w:val="00754817"/>
    <w:rsid w:val="00776A88"/>
    <w:rsid w:val="0078118B"/>
    <w:rsid w:val="00786C8B"/>
    <w:rsid w:val="007E2936"/>
    <w:rsid w:val="007E5E9F"/>
    <w:rsid w:val="008174D7"/>
    <w:rsid w:val="008A41F6"/>
    <w:rsid w:val="008A7DFF"/>
    <w:rsid w:val="008B600E"/>
    <w:rsid w:val="00902D30"/>
    <w:rsid w:val="009174DA"/>
    <w:rsid w:val="00930723"/>
    <w:rsid w:val="00944E54"/>
    <w:rsid w:val="00955FD5"/>
    <w:rsid w:val="00957A6E"/>
    <w:rsid w:val="009607CE"/>
    <w:rsid w:val="0098227D"/>
    <w:rsid w:val="009A0F72"/>
    <w:rsid w:val="00A07B9F"/>
    <w:rsid w:val="00A21474"/>
    <w:rsid w:val="00A43007"/>
    <w:rsid w:val="00A46C7B"/>
    <w:rsid w:val="00A717E1"/>
    <w:rsid w:val="00AD341F"/>
    <w:rsid w:val="00AF1884"/>
    <w:rsid w:val="00AF279E"/>
    <w:rsid w:val="00AF5F4A"/>
    <w:rsid w:val="00B157B0"/>
    <w:rsid w:val="00B20159"/>
    <w:rsid w:val="00B44BAC"/>
    <w:rsid w:val="00B45D3D"/>
    <w:rsid w:val="00B60231"/>
    <w:rsid w:val="00B6274D"/>
    <w:rsid w:val="00B62ADC"/>
    <w:rsid w:val="00BB0683"/>
    <w:rsid w:val="00BE2970"/>
    <w:rsid w:val="00C1029F"/>
    <w:rsid w:val="00C316D6"/>
    <w:rsid w:val="00C373E6"/>
    <w:rsid w:val="00C43D5A"/>
    <w:rsid w:val="00C84C23"/>
    <w:rsid w:val="00C939D8"/>
    <w:rsid w:val="00CA0B9F"/>
    <w:rsid w:val="00CA123D"/>
    <w:rsid w:val="00CF50C4"/>
    <w:rsid w:val="00CF7D32"/>
    <w:rsid w:val="00D16125"/>
    <w:rsid w:val="00D23712"/>
    <w:rsid w:val="00D60ED5"/>
    <w:rsid w:val="00D611AF"/>
    <w:rsid w:val="00E00A2F"/>
    <w:rsid w:val="00E06D1F"/>
    <w:rsid w:val="00E1597D"/>
    <w:rsid w:val="00E21786"/>
    <w:rsid w:val="00E36698"/>
    <w:rsid w:val="00E462A1"/>
    <w:rsid w:val="00E552BB"/>
    <w:rsid w:val="00E920A0"/>
    <w:rsid w:val="00EC46CD"/>
    <w:rsid w:val="00F0596B"/>
    <w:rsid w:val="00F203F5"/>
    <w:rsid w:val="00F2086B"/>
    <w:rsid w:val="00F3663E"/>
    <w:rsid w:val="00F9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E7097"/>
    <w:pPr>
      <w:keepNext/>
      <w:tabs>
        <w:tab w:val="num" w:pos="0"/>
      </w:tabs>
      <w:spacing w:after="0" w:line="240" w:lineRule="auto"/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6E709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464CFD"/>
    <w:rPr>
      <w:rFonts w:ascii="Calibri" w:hAnsi="Calibri"/>
      <w:sz w:val="28"/>
      <w:szCs w:val="20"/>
      <w:lang w:eastAsia="ar-SA"/>
    </w:rPr>
  </w:style>
  <w:style w:type="character" w:customStyle="1" w:styleId="31">
    <w:name w:val="Заголовок 3 Знак1"/>
    <w:basedOn w:val="a0"/>
    <w:link w:val="3"/>
    <w:uiPriority w:val="99"/>
    <w:locked/>
    <w:rsid w:val="00464CF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6E7097"/>
  </w:style>
  <w:style w:type="character" w:customStyle="1" w:styleId="WW8Num1z1">
    <w:name w:val="WW8Num1z1"/>
    <w:uiPriority w:val="99"/>
    <w:rsid w:val="006E7097"/>
  </w:style>
  <w:style w:type="character" w:customStyle="1" w:styleId="WW8Num1z2">
    <w:name w:val="WW8Num1z2"/>
    <w:uiPriority w:val="99"/>
    <w:rsid w:val="006E7097"/>
  </w:style>
  <w:style w:type="character" w:customStyle="1" w:styleId="WW8Num1z3">
    <w:name w:val="WW8Num1z3"/>
    <w:uiPriority w:val="99"/>
    <w:rsid w:val="006E7097"/>
  </w:style>
  <w:style w:type="character" w:customStyle="1" w:styleId="WW8Num1z4">
    <w:name w:val="WW8Num1z4"/>
    <w:uiPriority w:val="99"/>
    <w:rsid w:val="006E7097"/>
  </w:style>
  <w:style w:type="character" w:customStyle="1" w:styleId="WW8Num1z5">
    <w:name w:val="WW8Num1z5"/>
    <w:uiPriority w:val="99"/>
    <w:rsid w:val="006E7097"/>
  </w:style>
  <w:style w:type="character" w:customStyle="1" w:styleId="WW8Num1z6">
    <w:name w:val="WW8Num1z6"/>
    <w:uiPriority w:val="99"/>
    <w:rsid w:val="006E7097"/>
  </w:style>
  <w:style w:type="character" w:customStyle="1" w:styleId="WW8Num1z7">
    <w:name w:val="WW8Num1z7"/>
    <w:uiPriority w:val="99"/>
    <w:rsid w:val="006E7097"/>
  </w:style>
  <w:style w:type="character" w:customStyle="1" w:styleId="WW8Num1z8">
    <w:name w:val="WW8Num1z8"/>
    <w:uiPriority w:val="99"/>
    <w:rsid w:val="006E7097"/>
  </w:style>
  <w:style w:type="character" w:customStyle="1" w:styleId="WW8Num2z0">
    <w:name w:val="WW8Num2z0"/>
    <w:uiPriority w:val="99"/>
    <w:rsid w:val="006E7097"/>
  </w:style>
  <w:style w:type="character" w:customStyle="1" w:styleId="WW8Num2z1">
    <w:name w:val="WW8Num2z1"/>
    <w:uiPriority w:val="99"/>
    <w:rsid w:val="006E7097"/>
  </w:style>
  <w:style w:type="character" w:customStyle="1" w:styleId="WW8Num3z0">
    <w:name w:val="WW8Num3z0"/>
    <w:uiPriority w:val="99"/>
    <w:rsid w:val="006E7097"/>
  </w:style>
  <w:style w:type="character" w:customStyle="1" w:styleId="WW8Num3z1">
    <w:name w:val="WW8Num3z1"/>
    <w:uiPriority w:val="99"/>
    <w:rsid w:val="006E7097"/>
  </w:style>
  <w:style w:type="character" w:customStyle="1" w:styleId="WW8Num3z2">
    <w:name w:val="WW8Num3z2"/>
    <w:uiPriority w:val="99"/>
    <w:rsid w:val="006E7097"/>
  </w:style>
  <w:style w:type="character" w:customStyle="1" w:styleId="WW8Num3z3">
    <w:name w:val="WW8Num3z3"/>
    <w:uiPriority w:val="99"/>
    <w:rsid w:val="006E7097"/>
  </w:style>
  <w:style w:type="character" w:customStyle="1" w:styleId="WW8Num3z4">
    <w:name w:val="WW8Num3z4"/>
    <w:uiPriority w:val="99"/>
    <w:rsid w:val="006E7097"/>
  </w:style>
  <w:style w:type="character" w:customStyle="1" w:styleId="WW8Num3z5">
    <w:name w:val="WW8Num3z5"/>
    <w:uiPriority w:val="99"/>
    <w:rsid w:val="006E7097"/>
  </w:style>
  <w:style w:type="character" w:customStyle="1" w:styleId="WW8Num3z6">
    <w:name w:val="WW8Num3z6"/>
    <w:uiPriority w:val="99"/>
    <w:rsid w:val="006E7097"/>
  </w:style>
  <w:style w:type="character" w:customStyle="1" w:styleId="WW8Num3z7">
    <w:name w:val="WW8Num3z7"/>
    <w:uiPriority w:val="99"/>
    <w:rsid w:val="006E7097"/>
  </w:style>
  <w:style w:type="character" w:customStyle="1" w:styleId="WW8Num3z8">
    <w:name w:val="WW8Num3z8"/>
    <w:uiPriority w:val="99"/>
    <w:rsid w:val="006E7097"/>
  </w:style>
  <w:style w:type="character" w:customStyle="1" w:styleId="WW8Num4z0">
    <w:name w:val="WW8Num4z0"/>
    <w:uiPriority w:val="99"/>
    <w:rsid w:val="006E7097"/>
  </w:style>
  <w:style w:type="character" w:customStyle="1" w:styleId="WW8Num4z1">
    <w:name w:val="WW8Num4z1"/>
    <w:uiPriority w:val="99"/>
    <w:rsid w:val="006E7097"/>
  </w:style>
  <w:style w:type="character" w:customStyle="1" w:styleId="WW8Num4z2">
    <w:name w:val="WW8Num4z2"/>
    <w:uiPriority w:val="99"/>
    <w:rsid w:val="006E7097"/>
  </w:style>
  <w:style w:type="character" w:customStyle="1" w:styleId="WW8Num4z3">
    <w:name w:val="WW8Num4z3"/>
    <w:uiPriority w:val="99"/>
    <w:rsid w:val="006E7097"/>
  </w:style>
  <w:style w:type="character" w:customStyle="1" w:styleId="WW8Num4z4">
    <w:name w:val="WW8Num4z4"/>
    <w:uiPriority w:val="99"/>
    <w:rsid w:val="006E7097"/>
  </w:style>
  <w:style w:type="character" w:customStyle="1" w:styleId="WW8Num4z5">
    <w:name w:val="WW8Num4z5"/>
    <w:uiPriority w:val="99"/>
    <w:rsid w:val="006E7097"/>
  </w:style>
  <w:style w:type="character" w:customStyle="1" w:styleId="WW8Num4z6">
    <w:name w:val="WW8Num4z6"/>
    <w:uiPriority w:val="99"/>
    <w:rsid w:val="006E7097"/>
  </w:style>
  <w:style w:type="character" w:customStyle="1" w:styleId="WW8Num4z7">
    <w:name w:val="WW8Num4z7"/>
    <w:uiPriority w:val="99"/>
    <w:rsid w:val="006E7097"/>
  </w:style>
  <w:style w:type="character" w:customStyle="1" w:styleId="WW8Num4z8">
    <w:name w:val="WW8Num4z8"/>
    <w:uiPriority w:val="99"/>
    <w:rsid w:val="006E7097"/>
  </w:style>
  <w:style w:type="character" w:customStyle="1" w:styleId="WW8Num5z0">
    <w:name w:val="WW8Num5z0"/>
    <w:uiPriority w:val="99"/>
    <w:rsid w:val="006E7097"/>
    <w:rPr>
      <w:rFonts w:ascii="Symbol" w:hAnsi="Symbol"/>
    </w:rPr>
  </w:style>
  <w:style w:type="character" w:customStyle="1" w:styleId="WW8Num6z0">
    <w:name w:val="WW8Num6z0"/>
    <w:uiPriority w:val="99"/>
    <w:rsid w:val="006E7097"/>
    <w:rPr>
      <w:rFonts w:ascii="Symbol" w:hAnsi="Symbol"/>
    </w:rPr>
  </w:style>
  <w:style w:type="character" w:customStyle="1" w:styleId="WW8Num7z0">
    <w:name w:val="WW8Num7z0"/>
    <w:uiPriority w:val="99"/>
    <w:rsid w:val="006E7097"/>
    <w:rPr>
      <w:rFonts w:ascii="Symbol" w:hAnsi="Symbol"/>
    </w:rPr>
  </w:style>
  <w:style w:type="character" w:customStyle="1" w:styleId="WW8Num8z0">
    <w:name w:val="WW8Num8z0"/>
    <w:uiPriority w:val="99"/>
    <w:rsid w:val="006E7097"/>
    <w:rPr>
      <w:rFonts w:ascii="Symbol" w:hAnsi="Symbol"/>
    </w:rPr>
  </w:style>
  <w:style w:type="character" w:customStyle="1" w:styleId="WW8Num9z0">
    <w:name w:val="WW8Num9z0"/>
    <w:uiPriority w:val="99"/>
    <w:rsid w:val="006E7097"/>
  </w:style>
  <w:style w:type="character" w:customStyle="1" w:styleId="WW8Num10z0">
    <w:name w:val="WW8Num10z0"/>
    <w:uiPriority w:val="99"/>
    <w:rsid w:val="006E7097"/>
    <w:rPr>
      <w:rFonts w:ascii="Symbol" w:hAnsi="Symbol"/>
    </w:rPr>
  </w:style>
  <w:style w:type="character" w:customStyle="1" w:styleId="WW8Num11z0">
    <w:name w:val="WW8Num11z0"/>
    <w:uiPriority w:val="99"/>
    <w:rsid w:val="006E7097"/>
  </w:style>
  <w:style w:type="character" w:customStyle="1" w:styleId="WW8Num12z0">
    <w:name w:val="WW8Num12z0"/>
    <w:uiPriority w:val="99"/>
    <w:rsid w:val="006E7097"/>
  </w:style>
  <w:style w:type="character" w:customStyle="1" w:styleId="WW8Num12z1">
    <w:name w:val="WW8Num12z1"/>
    <w:uiPriority w:val="99"/>
    <w:rsid w:val="006E7097"/>
  </w:style>
  <w:style w:type="character" w:customStyle="1" w:styleId="WW8Num12z2">
    <w:name w:val="WW8Num12z2"/>
    <w:uiPriority w:val="99"/>
    <w:rsid w:val="006E7097"/>
  </w:style>
  <w:style w:type="character" w:customStyle="1" w:styleId="WW8Num12z3">
    <w:name w:val="WW8Num12z3"/>
    <w:uiPriority w:val="99"/>
    <w:rsid w:val="006E7097"/>
  </w:style>
  <w:style w:type="character" w:customStyle="1" w:styleId="WW8Num12z4">
    <w:name w:val="WW8Num12z4"/>
    <w:uiPriority w:val="99"/>
    <w:rsid w:val="006E7097"/>
  </w:style>
  <w:style w:type="character" w:customStyle="1" w:styleId="WW8Num12z5">
    <w:name w:val="WW8Num12z5"/>
    <w:uiPriority w:val="99"/>
    <w:rsid w:val="006E7097"/>
  </w:style>
  <w:style w:type="character" w:customStyle="1" w:styleId="WW8Num12z6">
    <w:name w:val="WW8Num12z6"/>
    <w:uiPriority w:val="99"/>
    <w:rsid w:val="006E7097"/>
  </w:style>
  <w:style w:type="character" w:customStyle="1" w:styleId="WW8Num12z7">
    <w:name w:val="WW8Num12z7"/>
    <w:uiPriority w:val="99"/>
    <w:rsid w:val="006E7097"/>
  </w:style>
  <w:style w:type="character" w:customStyle="1" w:styleId="WW8Num12z8">
    <w:name w:val="WW8Num12z8"/>
    <w:uiPriority w:val="99"/>
    <w:rsid w:val="006E7097"/>
  </w:style>
  <w:style w:type="character" w:customStyle="1" w:styleId="WW8Num13z0">
    <w:name w:val="WW8Num13z0"/>
    <w:uiPriority w:val="99"/>
    <w:rsid w:val="006E7097"/>
  </w:style>
  <w:style w:type="character" w:customStyle="1" w:styleId="WW8Num14z0">
    <w:name w:val="WW8Num14z0"/>
    <w:uiPriority w:val="99"/>
    <w:rsid w:val="006E7097"/>
  </w:style>
  <w:style w:type="character" w:customStyle="1" w:styleId="WW8Num15z0">
    <w:name w:val="WW8Num15z0"/>
    <w:uiPriority w:val="99"/>
    <w:rsid w:val="006E7097"/>
  </w:style>
  <w:style w:type="character" w:customStyle="1" w:styleId="WW8Num16z0">
    <w:name w:val="WW8Num16z0"/>
    <w:uiPriority w:val="99"/>
    <w:rsid w:val="006E7097"/>
  </w:style>
  <w:style w:type="character" w:customStyle="1" w:styleId="WW8Num16z1">
    <w:name w:val="WW8Num16z1"/>
    <w:uiPriority w:val="99"/>
    <w:rsid w:val="006E7097"/>
  </w:style>
  <w:style w:type="character" w:customStyle="1" w:styleId="WW8Num17z0">
    <w:name w:val="WW8Num17z0"/>
    <w:uiPriority w:val="99"/>
    <w:rsid w:val="006E7097"/>
  </w:style>
  <w:style w:type="character" w:customStyle="1" w:styleId="WW8Num17z1">
    <w:name w:val="WW8Num17z1"/>
    <w:uiPriority w:val="99"/>
    <w:rsid w:val="006E7097"/>
  </w:style>
  <w:style w:type="character" w:customStyle="1" w:styleId="WW8Num17z2">
    <w:name w:val="WW8Num17z2"/>
    <w:uiPriority w:val="99"/>
    <w:rsid w:val="006E7097"/>
  </w:style>
  <w:style w:type="character" w:customStyle="1" w:styleId="WW8Num17z3">
    <w:name w:val="WW8Num17z3"/>
    <w:uiPriority w:val="99"/>
    <w:rsid w:val="006E7097"/>
  </w:style>
  <w:style w:type="character" w:customStyle="1" w:styleId="WW8Num17z4">
    <w:name w:val="WW8Num17z4"/>
    <w:uiPriority w:val="99"/>
    <w:rsid w:val="006E7097"/>
  </w:style>
  <w:style w:type="character" w:customStyle="1" w:styleId="WW8Num17z5">
    <w:name w:val="WW8Num17z5"/>
    <w:uiPriority w:val="99"/>
    <w:rsid w:val="006E7097"/>
  </w:style>
  <w:style w:type="character" w:customStyle="1" w:styleId="WW8Num17z6">
    <w:name w:val="WW8Num17z6"/>
    <w:uiPriority w:val="99"/>
    <w:rsid w:val="006E7097"/>
  </w:style>
  <w:style w:type="character" w:customStyle="1" w:styleId="WW8Num17z7">
    <w:name w:val="WW8Num17z7"/>
    <w:uiPriority w:val="99"/>
    <w:rsid w:val="006E7097"/>
  </w:style>
  <w:style w:type="character" w:customStyle="1" w:styleId="WW8Num17z8">
    <w:name w:val="WW8Num17z8"/>
    <w:uiPriority w:val="99"/>
    <w:rsid w:val="006E7097"/>
  </w:style>
  <w:style w:type="character" w:customStyle="1" w:styleId="WW8Num18z0">
    <w:name w:val="WW8Num18z0"/>
    <w:uiPriority w:val="99"/>
    <w:rsid w:val="006E7097"/>
  </w:style>
  <w:style w:type="character" w:customStyle="1" w:styleId="WW8Num18z1">
    <w:name w:val="WW8Num18z1"/>
    <w:uiPriority w:val="99"/>
    <w:rsid w:val="006E7097"/>
    <w:rPr>
      <w:rFonts w:ascii="Courier New" w:hAnsi="Courier New"/>
    </w:rPr>
  </w:style>
  <w:style w:type="character" w:customStyle="1" w:styleId="WW8Num18z2">
    <w:name w:val="WW8Num18z2"/>
    <w:uiPriority w:val="99"/>
    <w:rsid w:val="006E7097"/>
    <w:rPr>
      <w:rFonts w:ascii="Wingdings" w:hAnsi="Wingdings"/>
    </w:rPr>
  </w:style>
  <w:style w:type="character" w:customStyle="1" w:styleId="WW8Num18z3">
    <w:name w:val="WW8Num18z3"/>
    <w:uiPriority w:val="99"/>
    <w:rsid w:val="006E7097"/>
    <w:rPr>
      <w:rFonts w:ascii="Symbol" w:hAnsi="Symbol"/>
    </w:rPr>
  </w:style>
  <w:style w:type="character" w:customStyle="1" w:styleId="WW8Num19z0">
    <w:name w:val="WW8Num19z0"/>
    <w:uiPriority w:val="99"/>
    <w:rsid w:val="006E7097"/>
  </w:style>
  <w:style w:type="character" w:customStyle="1" w:styleId="WW8Num19z1">
    <w:name w:val="WW8Num19z1"/>
    <w:uiPriority w:val="99"/>
    <w:rsid w:val="006E7097"/>
  </w:style>
  <w:style w:type="character" w:customStyle="1" w:styleId="WW8Num19z2">
    <w:name w:val="WW8Num19z2"/>
    <w:uiPriority w:val="99"/>
    <w:rsid w:val="006E7097"/>
  </w:style>
  <w:style w:type="character" w:customStyle="1" w:styleId="WW8Num19z3">
    <w:name w:val="WW8Num19z3"/>
    <w:uiPriority w:val="99"/>
    <w:rsid w:val="006E7097"/>
  </w:style>
  <w:style w:type="character" w:customStyle="1" w:styleId="WW8Num19z4">
    <w:name w:val="WW8Num19z4"/>
    <w:uiPriority w:val="99"/>
    <w:rsid w:val="006E7097"/>
  </w:style>
  <w:style w:type="character" w:customStyle="1" w:styleId="WW8Num19z5">
    <w:name w:val="WW8Num19z5"/>
    <w:uiPriority w:val="99"/>
    <w:rsid w:val="006E7097"/>
  </w:style>
  <w:style w:type="character" w:customStyle="1" w:styleId="WW8Num19z6">
    <w:name w:val="WW8Num19z6"/>
    <w:uiPriority w:val="99"/>
    <w:rsid w:val="006E7097"/>
  </w:style>
  <w:style w:type="character" w:customStyle="1" w:styleId="WW8Num19z7">
    <w:name w:val="WW8Num19z7"/>
    <w:uiPriority w:val="99"/>
    <w:rsid w:val="006E7097"/>
  </w:style>
  <w:style w:type="character" w:customStyle="1" w:styleId="WW8Num19z8">
    <w:name w:val="WW8Num19z8"/>
    <w:uiPriority w:val="99"/>
    <w:rsid w:val="006E7097"/>
  </w:style>
  <w:style w:type="character" w:customStyle="1" w:styleId="WW8Num20z0">
    <w:name w:val="WW8Num20z0"/>
    <w:uiPriority w:val="99"/>
    <w:rsid w:val="006E7097"/>
  </w:style>
  <w:style w:type="character" w:customStyle="1" w:styleId="WW8Num20z1">
    <w:name w:val="WW8Num20z1"/>
    <w:uiPriority w:val="99"/>
    <w:rsid w:val="006E7097"/>
  </w:style>
  <w:style w:type="character" w:customStyle="1" w:styleId="WW8Num21z0">
    <w:name w:val="WW8Num21z0"/>
    <w:uiPriority w:val="99"/>
    <w:rsid w:val="006E7097"/>
  </w:style>
  <w:style w:type="character" w:customStyle="1" w:styleId="WW8Num22z0">
    <w:name w:val="WW8Num22z0"/>
    <w:uiPriority w:val="99"/>
    <w:rsid w:val="006E7097"/>
    <w:rPr>
      <w:rFonts w:ascii="Times New Roman" w:hAnsi="Times New Roman"/>
    </w:rPr>
  </w:style>
  <w:style w:type="character" w:customStyle="1" w:styleId="WW8Num22z2">
    <w:name w:val="WW8Num22z2"/>
    <w:uiPriority w:val="99"/>
    <w:rsid w:val="006E7097"/>
    <w:rPr>
      <w:rFonts w:ascii="Calibri" w:hAnsi="Calibri"/>
    </w:rPr>
  </w:style>
  <w:style w:type="character" w:customStyle="1" w:styleId="WW8Num23z0">
    <w:name w:val="WW8Num23z0"/>
    <w:uiPriority w:val="99"/>
    <w:rsid w:val="006E7097"/>
    <w:rPr>
      <w:b/>
    </w:rPr>
  </w:style>
  <w:style w:type="character" w:customStyle="1" w:styleId="WW8Num23z1">
    <w:name w:val="WW8Num23z1"/>
    <w:uiPriority w:val="99"/>
    <w:rsid w:val="006E7097"/>
  </w:style>
  <w:style w:type="character" w:customStyle="1" w:styleId="WW8Num24z0">
    <w:name w:val="WW8Num24z0"/>
    <w:uiPriority w:val="99"/>
    <w:rsid w:val="006E7097"/>
  </w:style>
  <w:style w:type="character" w:customStyle="1" w:styleId="WW8Num25z0">
    <w:name w:val="WW8Num25z0"/>
    <w:uiPriority w:val="99"/>
    <w:rsid w:val="006E7097"/>
  </w:style>
  <w:style w:type="character" w:customStyle="1" w:styleId="WW8Num26z0">
    <w:name w:val="WW8Num26z0"/>
    <w:uiPriority w:val="99"/>
    <w:rsid w:val="006E7097"/>
  </w:style>
  <w:style w:type="character" w:customStyle="1" w:styleId="WW8Num27z0">
    <w:name w:val="WW8Num27z0"/>
    <w:uiPriority w:val="99"/>
    <w:rsid w:val="006E7097"/>
  </w:style>
  <w:style w:type="character" w:customStyle="1" w:styleId="WW8Num28z0">
    <w:name w:val="WW8Num28z0"/>
    <w:uiPriority w:val="99"/>
    <w:rsid w:val="006E7097"/>
  </w:style>
  <w:style w:type="character" w:customStyle="1" w:styleId="WW8Num29z0">
    <w:name w:val="WW8Num29z0"/>
    <w:uiPriority w:val="99"/>
    <w:rsid w:val="006E7097"/>
    <w:rPr>
      <w:sz w:val="28"/>
    </w:rPr>
  </w:style>
  <w:style w:type="character" w:customStyle="1" w:styleId="WW8Num30z0">
    <w:name w:val="WW8Num30z0"/>
    <w:uiPriority w:val="99"/>
    <w:rsid w:val="006E7097"/>
  </w:style>
  <w:style w:type="character" w:customStyle="1" w:styleId="WW8Num30z1">
    <w:name w:val="WW8Num30z1"/>
    <w:uiPriority w:val="99"/>
    <w:rsid w:val="006E7097"/>
    <w:rPr>
      <w:b/>
    </w:rPr>
  </w:style>
  <w:style w:type="character" w:customStyle="1" w:styleId="WW8Num30z2">
    <w:name w:val="WW8Num30z2"/>
    <w:uiPriority w:val="99"/>
    <w:rsid w:val="006E7097"/>
  </w:style>
  <w:style w:type="character" w:customStyle="1" w:styleId="WW8Num31z0">
    <w:name w:val="WW8Num31z0"/>
    <w:uiPriority w:val="99"/>
    <w:rsid w:val="006E7097"/>
    <w:rPr>
      <w:b/>
    </w:rPr>
  </w:style>
  <w:style w:type="character" w:customStyle="1" w:styleId="WW8Num31z1">
    <w:name w:val="WW8Num31z1"/>
    <w:uiPriority w:val="99"/>
    <w:rsid w:val="006E7097"/>
  </w:style>
  <w:style w:type="character" w:customStyle="1" w:styleId="WW8Num32z0">
    <w:name w:val="WW8Num32z0"/>
    <w:uiPriority w:val="99"/>
    <w:rsid w:val="006E7097"/>
  </w:style>
  <w:style w:type="character" w:customStyle="1" w:styleId="WW8Num33z0">
    <w:name w:val="WW8Num33z0"/>
    <w:uiPriority w:val="99"/>
    <w:rsid w:val="006E7097"/>
  </w:style>
  <w:style w:type="character" w:customStyle="1" w:styleId="WW8Num33z1">
    <w:name w:val="WW8Num33z1"/>
    <w:uiPriority w:val="99"/>
    <w:rsid w:val="006E7097"/>
    <w:rPr>
      <w:lang w:val="ru-RU"/>
    </w:rPr>
  </w:style>
  <w:style w:type="character" w:customStyle="1" w:styleId="WW8Num34z0">
    <w:name w:val="WW8Num34z0"/>
    <w:uiPriority w:val="99"/>
    <w:rsid w:val="006E7097"/>
  </w:style>
  <w:style w:type="character" w:customStyle="1" w:styleId="WW8Num35z0">
    <w:name w:val="WW8Num35z0"/>
    <w:uiPriority w:val="99"/>
    <w:rsid w:val="006E7097"/>
  </w:style>
  <w:style w:type="character" w:customStyle="1" w:styleId="WW8Num36z0">
    <w:name w:val="WW8Num36z0"/>
    <w:uiPriority w:val="99"/>
    <w:rsid w:val="006E7097"/>
  </w:style>
  <w:style w:type="character" w:customStyle="1" w:styleId="WW8Num36z1">
    <w:name w:val="WW8Num36z1"/>
    <w:uiPriority w:val="99"/>
    <w:rsid w:val="006E7097"/>
  </w:style>
  <w:style w:type="character" w:customStyle="1" w:styleId="WW8Num36z2">
    <w:name w:val="WW8Num36z2"/>
    <w:uiPriority w:val="99"/>
    <w:rsid w:val="006E7097"/>
  </w:style>
  <w:style w:type="character" w:customStyle="1" w:styleId="WW8Num36z3">
    <w:name w:val="WW8Num36z3"/>
    <w:uiPriority w:val="99"/>
    <w:rsid w:val="006E7097"/>
  </w:style>
  <w:style w:type="character" w:customStyle="1" w:styleId="WW8Num36z4">
    <w:name w:val="WW8Num36z4"/>
    <w:uiPriority w:val="99"/>
    <w:rsid w:val="006E7097"/>
  </w:style>
  <w:style w:type="character" w:customStyle="1" w:styleId="WW8Num36z5">
    <w:name w:val="WW8Num36z5"/>
    <w:uiPriority w:val="99"/>
    <w:rsid w:val="006E7097"/>
  </w:style>
  <w:style w:type="character" w:customStyle="1" w:styleId="WW8Num36z6">
    <w:name w:val="WW8Num36z6"/>
    <w:uiPriority w:val="99"/>
    <w:rsid w:val="006E7097"/>
  </w:style>
  <w:style w:type="character" w:customStyle="1" w:styleId="WW8Num36z7">
    <w:name w:val="WW8Num36z7"/>
    <w:uiPriority w:val="99"/>
    <w:rsid w:val="006E7097"/>
  </w:style>
  <w:style w:type="character" w:customStyle="1" w:styleId="WW8Num36z8">
    <w:name w:val="WW8Num36z8"/>
    <w:uiPriority w:val="99"/>
    <w:rsid w:val="006E7097"/>
  </w:style>
  <w:style w:type="character" w:customStyle="1" w:styleId="WW8Num37z0">
    <w:name w:val="WW8Num37z0"/>
    <w:uiPriority w:val="99"/>
    <w:rsid w:val="006E7097"/>
  </w:style>
  <w:style w:type="character" w:customStyle="1" w:styleId="10">
    <w:name w:val="Основной шрифт абзаца1"/>
    <w:uiPriority w:val="99"/>
    <w:rsid w:val="006E7097"/>
  </w:style>
  <w:style w:type="character" w:customStyle="1" w:styleId="30">
    <w:name w:val="Основной текст с отступом 3 Знак"/>
    <w:uiPriority w:val="99"/>
    <w:rsid w:val="006E7097"/>
    <w:rPr>
      <w:rFonts w:ascii="Times New Roman" w:hAnsi="Times New Roman"/>
      <w:sz w:val="24"/>
    </w:rPr>
  </w:style>
  <w:style w:type="character" w:customStyle="1" w:styleId="a3">
    <w:name w:val="Основной текст Знак"/>
    <w:uiPriority w:val="99"/>
    <w:rsid w:val="006E7097"/>
    <w:rPr>
      <w:rFonts w:ascii="Calibri" w:hAnsi="Calibri"/>
    </w:rPr>
  </w:style>
  <w:style w:type="character" w:styleId="a4">
    <w:name w:val="Hyperlink"/>
    <w:basedOn w:val="a0"/>
    <w:uiPriority w:val="99"/>
    <w:rsid w:val="006E7097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6E7097"/>
    <w:rPr>
      <w:rFonts w:ascii="Calibri" w:hAnsi="Calibri"/>
    </w:rPr>
  </w:style>
  <w:style w:type="character" w:styleId="a6">
    <w:name w:val="page number"/>
    <w:basedOn w:val="a0"/>
    <w:uiPriority w:val="99"/>
    <w:rsid w:val="006E7097"/>
    <w:rPr>
      <w:rFonts w:cs="Times New Roman"/>
    </w:rPr>
  </w:style>
  <w:style w:type="character" w:customStyle="1" w:styleId="a7">
    <w:name w:val="Текст концевой сноски Знак"/>
    <w:uiPriority w:val="99"/>
    <w:rsid w:val="006E7097"/>
    <w:rPr>
      <w:rFonts w:ascii="Arial" w:hAnsi="Arial"/>
    </w:rPr>
  </w:style>
  <w:style w:type="character" w:customStyle="1" w:styleId="a8">
    <w:name w:val="Абзац списка Знак"/>
    <w:uiPriority w:val="99"/>
    <w:rsid w:val="006E7097"/>
    <w:rPr>
      <w:rFonts w:ascii="Calibri" w:hAnsi="Calibri"/>
      <w:sz w:val="22"/>
      <w:lang w:val="ru-RU" w:eastAsia="ar-SA" w:bidi="ar-SA"/>
    </w:rPr>
  </w:style>
  <w:style w:type="character" w:customStyle="1" w:styleId="12">
    <w:name w:val="Заголовок 1 Знак"/>
    <w:uiPriority w:val="99"/>
    <w:rsid w:val="006E7097"/>
    <w:rPr>
      <w:sz w:val="28"/>
      <w:lang w:val="ru-RU" w:eastAsia="ar-SA" w:bidi="ar-SA"/>
    </w:rPr>
  </w:style>
  <w:style w:type="character" w:customStyle="1" w:styleId="a9">
    <w:name w:val="Текст Знак"/>
    <w:uiPriority w:val="99"/>
    <w:rsid w:val="006E7097"/>
    <w:rPr>
      <w:rFonts w:ascii="Courier New" w:hAnsi="Courier New"/>
      <w:lang w:val="ru-RU" w:eastAsia="ar-SA" w:bidi="ar-SA"/>
    </w:rPr>
  </w:style>
  <w:style w:type="character" w:styleId="aa">
    <w:name w:val="Emphasis"/>
    <w:basedOn w:val="a0"/>
    <w:uiPriority w:val="99"/>
    <w:qFormat/>
    <w:rsid w:val="006E7097"/>
    <w:rPr>
      <w:rFonts w:cs="Times New Roman"/>
      <w:i/>
    </w:rPr>
  </w:style>
  <w:style w:type="character" w:customStyle="1" w:styleId="ab">
    <w:name w:val="Нижний колонтитул Знак"/>
    <w:uiPriority w:val="99"/>
    <w:rsid w:val="006E7097"/>
    <w:rPr>
      <w:rFonts w:ascii="Times New Roman" w:hAnsi="Times New Roman"/>
      <w:sz w:val="24"/>
    </w:rPr>
  </w:style>
  <w:style w:type="character" w:customStyle="1" w:styleId="ac">
    <w:name w:val="Текст сноски Знак"/>
    <w:uiPriority w:val="99"/>
    <w:rsid w:val="006E7097"/>
    <w:rPr>
      <w:rFonts w:ascii="Times New Roman" w:hAnsi="Times New Roman"/>
    </w:rPr>
  </w:style>
  <w:style w:type="character" w:customStyle="1" w:styleId="ad">
    <w:name w:val="Символ сноски"/>
    <w:uiPriority w:val="99"/>
    <w:rsid w:val="006E7097"/>
    <w:rPr>
      <w:vertAlign w:val="superscript"/>
    </w:rPr>
  </w:style>
  <w:style w:type="character" w:customStyle="1" w:styleId="32">
    <w:name w:val="Заголовок 3 Знак"/>
    <w:uiPriority w:val="99"/>
    <w:rsid w:val="006E7097"/>
    <w:rPr>
      <w:rFonts w:ascii="Cambria" w:hAnsi="Cambria"/>
      <w:b/>
      <w:sz w:val="26"/>
    </w:rPr>
  </w:style>
  <w:style w:type="character" w:customStyle="1" w:styleId="ae">
    <w:name w:val="Название Знак"/>
    <w:uiPriority w:val="99"/>
    <w:rsid w:val="006E7097"/>
    <w:rPr>
      <w:rFonts w:ascii="Times New Roman" w:hAnsi="Times New Roman"/>
      <w:b/>
      <w:sz w:val="28"/>
    </w:rPr>
  </w:style>
  <w:style w:type="character" w:customStyle="1" w:styleId="xdexpressionboxxddatabindingui">
    <w:name w:val="xdexpressionbox xddatabindingui"/>
    <w:uiPriority w:val="99"/>
    <w:rsid w:val="006E7097"/>
  </w:style>
  <w:style w:type="character" w:styleId="af">
    <w:name w:val="footnote reference"/>
    <w:basedOn w:val="a0"/>
    <w:uiPriority w:val="99"/>
    <w:rsid w:val="006E7097"/>
    <w:rPr>
      <w:rFonts w:cs="Times New Roman"/>
      <w:vertAlign w:val="superscript"/>
    </w:rPr>
  </w:style>
  <w:style w:type="character" w:customStyle="1" w:styleId="af0">
    <w:name w:val="Символы концевой сноски"/>
    <w:uiPriority w:val="99"/>
    <w:rsid w:val="006E7097"/>
    <w:rPr>
      <w:vertAlign w:val="superscript"/>
    </w:rPr>
  </w:style>
  <w:style w:type="character" w:customStyle="1" w:styleId="WW-">
    <w:name w:val="WW-Символы концевой сноски"/>
    <w:uiPriority w:val="99"/>
    <w:rsid w:val="006E7097"/>
  </w:style>
  <w:style w:type="character" w:styleId="af1">
    <w:name w:val="endnote reference"/>
    <w:basedOn w:val="a0"/>
    <w:uiPriority w:val="99"/>
    <w:rsid w:val="006E7097"/>
    <w:rPr>
      <w:rFonts w:cs="Times New Roman"/>
      <w:vertAlign w:val="superscript"/>
    </w:rPr>
  </w:style>
  <w:style w:type="character" w:customStyle="1" w:styleId="af2">
    <w:name w:val="Символ нумерации"/>
    <w:uiPriority w:val="99"/>
    <w:rsid w:val="006E7097"/>
    <w:rPr>
      <w:b/>
    </w:rPr>
  </w:style>
  <w:style w:type="paragraph" w:customStyle="1" w:styleId="af3">
    <w:name w:val="Заголовок"/>
    <w:basedOn w:val="a"/>
    <w:next w:val="af4"/>
    <w:uiPriority w:val="99"/>
    <w:rsid w:val="006E709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4">
    <w:name w:val="Body Text"/>
    <w:basedOn w:val="a"/>
    <w:link w:val="13"/>
    <w:uiPriority w:val="99"/>
    <w:rsid w:val="006E7097"/>
    <w:pPr>
      <w:spacing w:after="120"/>
    </w:pPr>
    <w:rPr>
      <w:sz w:val="20"/>
      <w:szCs w:val="20"/>
    </w:rPr>
  </w:style>
  <w:style w:type="character" w:customStyle="1" w:styleId="13">
    <w:name w:val="Основной текст Знак1"/>
    <w:basedOn w:val="a0"/>
    <w:link w:val="af4"/>
    <w:uiPriority w:val="99"/>
    <w:semiHidden/>
    <w:locked/>
    <w:rsid w:val="00464CFD"/>
    <w:rPr>
      <w:rFonts w:ascii="Calibri" w:hAnsi="Calibri" w:cs="Times New Roman"/>
      <w:lang w:eastAsia="ar-SA" w:bidi="ar-SA"/>
    </w:rPr>
  </w:style>
  <w:style w:type="paragraph" w:styleId="af5">
    <w:name w:val="List"/>
    <w:basedOn w:val="af4"/>
    <w:uiPriority w:val="99"/>
    <w:rsid w:val="006E7097"/>
    <w:rPr>
      <w:rFonts w:cs="Mangal"/>
    </w:rPr>
  </w:style>
  <w:style w:type="paragraph" w:customStyle="1" w:styleId="14">
    <w:name w:val="Название1"/>
    <w:basedOn w:val="a"/>
    <w:uiPriority w:val="99"/>
    <w:rsid w:val="006E70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6E7097"/>
    <w:pPr>
      <w:suppressLineNumbers/>
    </w:pPr>
    <w:rPr>
      <w:rFonts w:cs="Mangal"/>
    </w:rPr>
  </w:style>
  <w:style w:type="paragraph" w:styleId="af6">
    <w:name w:val="No Spacing"/>
    <w:uiPriority w:val="99"/>
    <w:qFormat/>
    <w:rsid w:val="006E709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6E70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TextBoldCenter">
    <w:name w:val="TextBoldCenter"/>
    <w:basedOn w:val="a"/>
    <w:uiPriority w:val="99"/>
    <w:rsid w:val="006E7097"/>
    <w:pPr>
      <w:autoSpaceDE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TextBasTxt">
    <w:name w:val="TextBasTxt"/>
    <w:basedOn w:val="a"/>
    <w:uiPriority w:val="99"/>
    <w:rsid w:val="006E7097"/>
    <w:pPr>
      <w:autoSpaceDE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E7097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paragraph" w:styleId="af7">
    <w:name w:val="List Paragraph"/>
    <w:basedOn w:val="a"/>
    <w:uiPriority w:val="99"/>
    <w:qFormat/>
    <w:rsid w:val="006E7097"/>
    <w:pPr>
      <w:ind w:left="720"/>
    </w:pPr>
  </w:style>
  <w:style w:type="paragraph" w:styleId="af8">
    <w:name w:val="header"/>
    <w:basedOn w:val="a"/>
    <w:link w:val="16"/>
    <w:uiPriority w:val="99"/>
    <w:rsid w:val="006E7097"/>
    <w:rPr>
      <w:sz w:val="20"/>
      <w:szCs w:val="20"/>
    </w:rPr>
  </w:style>
  <w:style w:type="character" w:customStyle="1" w:styleId="16">
    <w:name w:val="Верхний колонтитул Знак1"/>
    <w:basedOn w:val="a0"/>
    <w:link w:val="af8"/>
    <w:uiPriority w:val="99"/>
    <w:semiHidden/>
    <w:locked/>
    <w:rsid w:val="00464CFD"/>
    <w:rPr>
      <w:rFonts w:ascii="Calibri" w:hAnsi="Calibri" w:cs="Times New Roman"/>
      <w:lang w:eastAsia="ar-SA" w:bidi="ar-SA"/>
    </w:rPr>
  </w:style>
  <w:style w:type="paragraph" w:customStyle="1" w:styleId="17">
    <w:name w:val="Без интервала1"/>
    <w:uiPriority w:val="99"/>
    <w:rsid w:val="006E709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ез интервала1"/>
    <w:uiPriority w:val="99"/>
    <w:rsid w:val="006E7097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9">
    <w:name w:val="Balloon Text"/>
    <w:basedOn w:val="a"/>
    <w:link w:val="afa"/>
    <w:uiPriority w:val="99"/>
    <w:rsid w:val="006E709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464CFD"/>
    <w:rPr>
      <w:rFonts w:cs="Times New Roman"/>
      <w:sz w:val="2"/>
      <w:lang w:eastAsia="ar-SA" w:bidi="ar-SA"/>
    </w:rPr>
  </w:style>
  <w:style w:type="paragraph" w:customStyle="1" w:styleId="textbastxt0">
    <w:name w:val="textbastxt"/>
    <w:basedOn w:val="a"/>
    <w:uiPriority w:val="99"/>
    <w:rsid w:val="006E7097"/>
    <w:pPr>
      <w:autoSpaceDE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b">
    <w:name w:val="endnote text"/>
    <w:basedOn w:val="a"/>
    <w:link w:val="18"/>
    <w:uiPriority w:val="99"/>
    <w:rsid w:val="006E7097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18">
    <w:name w:val="Текст концевой сноски Знак1"/>
    <w:basedOn w:val="a0"/>
    <w:link w:val="afb"/>
    <w:uiPriority w:val="99"/>
    <w:semiHidden/>
    <w:locked/>
    <w:rsid w:val="00464CFD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afc">
    <w:name w:val="наименование"/>
    <w:basedOn w:val="a"/>
    <w:uiPriority w:val="99"/>
    <w:rsid w:val="006E7097"/>
    <w:pPr>
      <w:widowControl w:val="0"/>
      <w:autoSpaceDE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9">
    <w:name w:val="Текст1"/>
    <w:basedOn w:val="a"/>
    <w:uiPriority w:val="99"/>
    <w:rsid w:val="006E709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d">
    <w:name w:val="footer"/>
    <w:basedOn w:val="a"/>
    <w:link w:val="1a"/>
    <w:uiPriority w:val="99"/>
    <w:rsid w:val="006E7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a">
    <w:name w:val="Нижний колонтитул Знак1"/>
    <w:basedOn w:val="a0"/>
    <w:link w:val="afd"/>
    <w:uiPriority w:val="99"/>
    <w:semiHidden/>
    <w:locked/>
    <w:rsid w:val="00464CFD"/>
    <w:rPr>
      <w:rFonts w:ascii="Calibri" w:hAnsi="Calibri" w:cs="Times New Roman"/>
      <w:lang w:eastAsia="ar-SA" w:bidi="ar-SA"/>
    </w:rPr>
  </w:style>
  <w:style w:type="paragraph" w:styleId="afe">
    <w:name w:val="Title"/>
    <w:basedOn w:val="a"/>
    <w:next w:val="aff"/>
    <w:link w:val="1b"/>
    <w:uiPriority w:val="99"/>
    <w:qFormat/>
    <w:rsid w:val="006E709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1b">
    <w:name w:val="Название Знак1"/>
    <w:basedOn w:val="a0"/>
    <w:link w:val="afe"/>
    <w:uiPriority w:val="99"/>
    <w:locked/>
    <w:rsid w:val="00464C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">
    <w:name w:val="Subtitle"/>
    <w:basedOn w:val="af3"/>
    <w:next w:val="af4"/>
    <w:link w:val="aff0"/>
    <w:uiPriority w:val="99"/>
    <w:qFormat/>
    <w:rsid w:val="006E7097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f"/>
    <w:uiPriority w:val="99"/>
    <w:locked/>
    <w:rsid w:val="00464CFD"/>
    <w:rPr>
      <w:rFonts w:ascii="Cambria" w:hAnsi="Cambria" w:cs="Times New Roman"/>
      <w:sz w:val="24"/>
      <w:szCs w:val="24"/>
      <w:lang w:eastAsia="ar-SA" w:bidi="ar-SA"/>
    </w:rPr>
  </w:style>
  <w:style w:type="paragraph" w:styleId="aff1">
    <w:name w:val="Normal (Web)"/>
    <w:basedOn w:val="a"/>
    <w:uiPriority w:val="99"/>
    <w:rsid w:val="006E7097"/>
    <w:pPr>
      <w:spacing w:before="280" w:after="280" w:line="240" w:lineRule="auto"/>
      <w:jc w:val="both"/>
    </w:pPr>
    <w:rPr>
      <w:rFonts w:ascii="Tahoma" w:hAnsi="Tahoma" w:cs="Tahoma"/>
      <w:color w:val="5A5A5A"/>
      <w:sz w:val="17"/>
      <w:szCs w:val="17"/>
    </w:rPr>
  </w:style>
  <w:style w:type="paragraph" w:customStyle="1" w:styleId="1c">
    <w:name w:val="Основной текст1"/>
    <w:uiPriority w:val="99"/>
    <w:rsid w:val="006E7097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ar-SA"/>
    </w:rPr>
  </w:style>
  <w:style w:type="paragraph" w:styleId="aff2">
    <w:name w:val="footnote text"/>
    <w:basedOn w:val="a"/>
    <w:link w:val="1d"/>
    <w:uiPriority w:val="99"/>
    <w:rsid w:val="006E70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сноски Знак1"/>
    <w:basedOn w:val="a0"/>
    <w:link w:val="aff2"/>
    <w:uiPriority w:val="99"/>
    <w:semiHidden/>
    <w:locked/>
    <w:rsid w:val="00464CFD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aff3">
    <w:name w:val="Содержимое таблицы"/>
    <w:basedOn w:val="a"/>
    <w:uiPriority w:val="99"/>
    <w:rsid w:val="006E7097"/>
    <w:pPr>
      <w:suppressLineNumbers/>
    </w:pPr>
  </w:style>
  <w:style w:type="paragraph" w:customStyle="1" w:styleId="aff4">
    <w:name w:val="Заголовок таблицы"/>
    <w:basedOn w:val="aff3"/>
    <w:uiPriority w:val="99"/>
    <w:rsid w:val="006E7097"/>
    <w:pPr>
      <w:jc w:val="center"/>
    </w:pPr>
    <w:rPr>
      <w:b/>
      <w:bCs/>
    </w:rPr>
  </w:style>
  <w:style w:type="paragraph" w:customStyle="1" w:styleId="aff5">
    <w:name w:val="Содержимое врезки"/>
    <w:basedOn w:val="af4"/>
    <w:uiPriority w:val="99"/>
    <w:rsid w:val="006E7097"/>
  </w:style>
  <w:style w:type="paragraph" w:customStyle="1" w:styleId="ConsPlusDocList">
    <w:name w:val="ConsPlusDocList"/>
    <w:next w:val="a"/>
    <w:uiPriority w:val="99"/>
    <w:rsid w:val="006E709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">
    <w:name w:val="ConsPlusCell"/>
    <w:next w:val="a"/>
    <w:uiPriority w:val="99"/>
    <w:rsid w:val="006E709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6E7097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Title">
    <w:name w:val="ConsPlusTitle"/>
    <w:next w:val="a"/>
    <w:uiPriority w:val="99"/>
    <w:rsid w:val="006E7097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paragraph" w:customStyle="1" w:styleId="ConsPlusNormal1">
    <w:name w:val="ConsPlusNormal1"/>
    <w:uiPriority w:val="99"/>
    <w:rsid w:val="006E709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uiPriority w:val="99"/>
    <w:rsid w:val="006E7097"/>
    <w:pPr>
      <w:widowControl w:val="0"/>
      <w:suppressAutoHyphens/>
      <w:autoSpaceDE w:val="0"/>
    </w:pPr>
    <w:rPr>
      <w:rFonts w:ascii="Tahoma" w:hAnsi="Tahoma" w:cs="Tahoma"/>
      <w:lang w:eastAsia="hi-IN" w:bidi="hi-IN"/>
    </w:rPr>
  </w:style>
  <w:style w:type="paragraph" w:customStyle="1" w:styleId="ConsPlusJurTerm">
    <w:name w:val="ConsPlusJurTerm"/>
    <w:next w:val="ConsPlusNormal1"/>
    <w:uiPriority w:val="99"/>
    <w:rsid w:val="006E7097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hi-IN" w:bidi="hi-IN"/>
    </w:rPr>
  </w:style>
  <w:style w:type="paragraph" w:styleId="aff6">
    <w:name w:val="Body Text Indent"/>
    <w:basedOn w:val="a"/>
    <w:link w:val="aff7"/>
    <w:uiPriority w:val="99"/>
    <w:semiHidden/>
    <w:rsid w:val="003A08B9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locked/>
    <w:rsid w:val="003A08B9"/>
    <w:rPr>
      <w:rFonts w:ascii="Calibri" w:hAnsi="Calibri" w:cs="Times New Roman"/>
      <w:sz w:val="22"/>
      <w:szCs w:val="22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A08B9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BodyText21">
    <w:name w:val="Body Text 21"/>
    <w:basedOn w:val="a"/>
    <w:uiPriority w:val="99"/>
    <w:rsid w:val="003A08B9"/>
    <w:pPr>
      <w:widowControl w:val="0"/>
      <w:overflowPunct w:val="0"/>
      <w:autoSpaceDE w:val="0"/>
      <w:spacing w:after="0" w:line="240" w:lineRule="auto"/>
      <w:ind w:firstLine="567"/>
      <w:textAlignment w:val="baseline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D6F85058F708AD83FA81151F20FF5FE2BBF7E496FFC16264A9740E8F64F654AB992E1A5968869y432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torg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19</Pages>
  <Words>6591</Words>
  <Characters>37571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Таксер Е.Ю.</dc:creator>
  <cp:keywords/>
  <dc:description/>
  <cp:lastModifiedBy>Pl-4</cp:lastModifiedBy>
  <cp:revision>13</cp:revision>
  <cp:lastPrinted>2018-08-28T09:07:00Z</cp:lastPrinted>
  <dcterms:created xsi:type="dcterms:W3CDTF">2018-08-28T10:26:00Z</dcterms:created>
  <dcterms:modified xsi:type="dcterms:W3CDTF">2018-10-18T06:04:00Z</dcterms:modified>
</cp:coreProperties>
</file>